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5B87" w:rsidRPr="002C41A5" w:rsidRDefault="00635B87" w:rsidP="00635B87"/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635B87" w:rsidRPr="007107CE" w:rsidTr="009B02BF">
        <w:trPr>
          <w:trHeight w:val="5501"/>
          <w:jc w:val="center"/>
        </w:trPr>
        <w:tc>
          <w:tcPr>
            <w:tcW w:w="9312" w:type="dxa"/>
          </w:tcPr>
          <w:p w:rsidR="00635B87" w:rsidRPr="00F8452D" w:rsidRDefault="00635B87" w:rsidP="009B02BF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635B87" w:rsidRPr="007107CE" w:rsidRDefault="00635B87" w:rsidP="009B02B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635B87" w:rsidRPr="007107CE" w:rsidRDefault="00635B87" w:rsidP="009B02B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635B87" w:rsidRPr="007107CE" w:rsidRDefault="00635B87" w:rsidP="009B02B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522B46">
                <w:rPr>
                  <w:rStyle w:val="a3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635B87" w:rsidRPr="007107CE" w:rsidRDefault="00635B87" w:rsidP="009B02BF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635B87" w:rsidRPr="007107CE" w:rsidRDefault="00635B87" w:rsidP="009B02BF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635B87" w:rsidRDefault="00635B87" w:rsidP="009B02BF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635B87" w:rsidRPr="007107CE" w:rsidRDefault="00635B87" w:rsidP="009B02BF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4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A10C8F" w:rsidRPr="00A10C8F" w:rsidRDefault="00635B87" w:rsidP="00A10C8F">
      <w:pPr>
        <w:shd w:val="clear" w:color="auto" w:fill="FFFFFF"/>
        <w:spacing w:before="180" w:after="180" w:line="420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9"/>
          <w:szCs w:val="39"/>
        </w:rPr>
      </w:pPr>
      <w:r>
        <w:br w:type="page"/>
      </w:r>
      <w:r w:rsidR="00A10C8F" w:rsidRPr="00A10C8F">
        <w:rPr>
          <w:rFonts w:ascii="Open Sans" w:eastAsia="Times New Roman" w:hAnsi="Open Sans" w:cs="Open Sans"/>
          <w:b/>
          <w:bCs/>
          <w:color w:val="333333"/>
          <w:kern w:val="36"/>
          <w:sz w:val="39"/>
          <w:szCs w:val="39"/>
        </w:rPr>
        <w:lastRenderedPageBreak/>
        <w:t>Жалоба на неправомерные действия работодателя</w:t>
      </w:r>
    </w:p>
    <w:p w:rsidR="00A10C8F" w:rsidRPr="00A10C8F" w:rsidRDefault="00A10C8F" w:rsidP="00A10C8F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A10C8F">
        <w:rPr>
          <w:rFonts w:ascii="Helvetica" w:eastAsia="Times New Roman" w:hAnsi="Helvetica" w:cs="Helvetica"/>
          <w:color w:val="333333"/>
        </w:rPr>
        <w:t>Жалоба на неправомерные действия работодателя. На основании трудового договора, заключенного между заявителем и организацией, заявитель была принята на работу в должности старшего менеджера. Возложенные на заявителя трудовые обязанности она исполняла должным образом в полном соответствии с трудовым договором. Однако состояние здоровья заявителя резко ухудшилось, в связи с чем она обратилась в больницу. О своей временной нетрудоспособности по телефону заявитель предупредила  работодателя. Однако заявителем в почтовом ящике был обнаружен конверт, в котором находилась её трудовая книжка. В трудовой книжке внесена запись о  увольнении заявителя. Работодатель отправил трудовую книжку по почте без ведома заявителя и даже без уведомления о вручении. Руководство компании категорически отказывалось разговаривать с заявителем. Заявителю пояснили, что она уже бывший их сотрудник. Заявитель просит принять меры к руководству организации для устранения нарушений закона.</w:t>
      </w:r>
    </w:p>
    <w:p w:rsidR="00A10C8F" w:rsidRPr="00A10C8F" w:rsidRDefault="00A10C8F" w:rsidP="00A10C8F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A10C8F">
        <w:rPr>
          <w:rFonts w:ascii="Helvetica" w:eastAsia="Times New Roman" w:hAnsi="Helvetica" w:cs="Helvetica"/>
          <w:color w:val="333333"/>
        </w:rPr>
        <w:t> </w:t>
      </w:r>
    </w:p>
    <w:p w:rsidR="00A10C8F" w:rsidRPr="00A10C8F" w:rsidRDefault="00A10C8F" w:rsidP="00A10C8F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A10C8F">
        <w:rPr>
          <w:rFonts w:ascii="Helvetica" w:eastAsia="Times New Roman" w:hAnsi="Helvetica" w:cs="Helvetica"/>
          <w:color w:val="333333"/>
        </w:rPr>
        <w:t>Государственная инспекция труда в г. ________ </w:t>
      </w:r>
      <w:r w:rsidRPr="00A10C8F">
        <w:rPr>
          <w:rFonts w:ascii="Helvetica" w:eastAsia="Times New Roman" w:hAnsi="Helvetica" w:cs="Helvetica"/>
          <w:color w:val="333333"/>
        </w:rPr>
        <w:br/>
        <w:t>________________________________________</w:t>
      </w:r>
    </w:p>
    <w:p w:rsidR="00A10C8F" w:rsidRPr="00A10C8F" w:rsidRDefault="00A10C8F" w:rsidP="00A10C8F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A10C8F">
        <w:rPr>
          <w:rFonts w:ascii="Helvetica" w:eastAsia="Times New Roman" w:hAnsi="Helvetica" w:cs="Helvetica"/>
          <w:color w:val="333333"/>
        </w:rPr>
        <w:t>От: _______________________________________</w:t>
      </w:r>
      <w:r w:rsidRPr="00A10C8F">
        <w:rPr>
          <w:rFonts w:ascii="Helvetica" w:eastAsia="Times New Roman" w:hAnsi="Helvetica" w:cs="Helvetica"/>
          <w:color w:val="333333"/>
        </w:rPr>
        <w:br/>
        <w:t>___________________________________________</w:t>
      </w:r>
    </w:p>
    <w:p w:rsidR="00A10C8F" w:rsidRPr="00A10C8F" w:rsidRDefault="00A10C8F" w:rsidP="00A10C8F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A10C8F">
        <w:rPr>
          <w:rFonts w:ascii="Helvetica" w:eastAsia="Times New Roman" w:hAnsi="Helvetica" w:cs="Helvetica"/>
          <w:color w:val="333333"/>
        </w:rPr>
        <w:br/>
        <w:t>ЖАЛОБА</w:t>
      </w:r>
    </w:p>
    <w:p w:rsidR="00A10C8F" w:rsidRPr="00A10C8F" w:rsidRDefault="00A10C8F" w:rsidP="00A10C8F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A10C8F">
        <w:rPr>
          <w:rFonts w:ascii="Helvetica" w:eastAsia="Times New Roman" w:hAnsi="Helvetica" w:cs="Helvetica"/>
          <w:color w:val="333333"/>
        </w:rPr>
        <w:t>На основании трудового договора от _______ г, заключенного между мною - _______________________________, ___________ г.р. и Обществом с ограниченной ответственностью «_____________», в лице генерального директора ______________, я была принята на работу в должности старшего менеджера. </w:t>
      </w:r>
      <w:r w:rsidRPr="00A10C8F">
        <w:rPr>
          <w:rFonts w:ascii="Helvetica" w:eastAsia="Times New Roman" w:hAnsi="Helvetica" w:cs="Helvetica"/>
          <w:color w:val="333333"/>
        </w:rPr>
        <w:br/>
        <w:t>Возложенные на меня трудовые обязанности я исполняла должным образом в полном соответствии с трудовым договором.</w:t>
      </w:r>
      <w:r w:rsidRPr="00A10C8F">
        <w:rPr>
          <w:rFonts w:ascii="Helvetica" w:eastAsia="Times New Roman" w:hAnsi="Helvetica" w:cs="Helvetica"/>
          <w:color w:val="333333"/>
        </w:rPr>
        <w:br/>
        <w:t>На основании ст. 3 ТК РФ каждый имеет равные возможности для реализации своих трудовых прав.</w:t>
      </w:r>
      <w:r w:rsidRPr="00A10C8F">
        <w:rPr>
          <w:rFonts w:ascii="Helvetica" w:eastAsia="Times New Roman" w:hAnsi="Helvetica" w:cs="Helvetica"/>
          <w:color w:val="333333"/>
        </w:rPr>
        <w:br/>
        <w:t>Никто не может быть ограничен в трудовых правах и свободах или получать какие-либо преимущества независимо от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политических убеждений, принадлежности или непринадлежности к общественным объединениям, а также от других обстоятельств, не связанных с деловыми качествами работника.</w:t>
      </w:r>
      <w:r w:rsidRPr="00A10C8F">
        <w:rPr>
          <w:rFonts w:ascii="Helvetica" w:eastAsia="Times New Roman" w:hAnsi="Helvetica" w:cs="Helvetica"/>
          <w:color w:val="333333"/>
        </w:rPr>
        <w:br/>
        <w:t>В ООО «______________» в мои должностные обязанности входило общение с клиентами общества.</w:t>
      </w:r>
      <w:r w:rsidRPr="00A10C8F">
        <w:rPr>
          <w:rFonts w:ascii="Helvetica" w:eastAsia="Times New Roman" w:hAnsi="Helvetica" w:cs="Helvetica"/>
          <w:color w:val="333333"/>
        </w:rPr>
        <w:br/>
        <w:t>Однако, после того как генеральный директор узнала, что я беременна, руководство стало позволять себе постоянные необоснованные грубые высказывания и оскорбления в адрес клиентов компании в моем присутствии. </w:t>
      </w:r>
      <w:r w:rsidRPr="00A10C8F">
        <w:rPr>
          <w:rFonts w:ascii="Helvetica" w:eastAsia="Times New Roman" w:hAnsi="Helvetica" w:cs="Helvetica"/>
          <w:color w:val="333333"/>
        </w:rPr>
        <w:br/>
        <w:t>Могу сделать вывод, что конфликты создавались искусственно, в отсутствие наличия обоснованных причин, только для того, чтобы дестабилизировать мое физическое и психическое здоровье. </w:t>
      </w:r>
      <w:r w:rsidRPr="00A10C8F">
        <w:rPr>
          <w:rFonts w:ascii="Helvetica" w:eastAsia="Times New Roman" w:hAnsi="Helvetica" w:cs="Helvetica"/>
          <w:color w:val="333333"/>
        </w:rPr>
        <w:br/>
      </w:r>
      <w:r w:rsidRPr="00A10C8F">
        <w:rPr>
          <w:rFonts w:ascii="Helvetica" w:eastAsia="Times New Roman" w:hAnsi="Helvetica" w:cs="Helvetica"/>
          <w:color w:val="333333"/>
        </w:rPr>
        <w:lastRenderedPageBreak/>
        <w:t>В конце марта, после очередного давления на мое состояние руководством, я была вынуждена написать заявление об увольнении, с просьбой уволить меня ____________ г. Заявление было написано на имя коммерческого директора.</w:t>
      </w:r>
      <w:r w:rsidRPr="00A10C8F">
        <w:rPr>
          <w:rFonts w:ascii="Helvetica" w:eastAsia="Times New Roman" w:hAnsi="Helvetica" w:cs="Helvetica"/>
          <w:color w:val="333333"/>
        </w:rPr>
        <w:br/>
        <w:t>Однако руководство мне пояснило, что увольнять меня не будет. Я успокоилась и с уверенностью, что и дальше являюсь сотрудником компании, продолжала исполнять свои трудовые обязанности. </w:t>
      </w:r>
      <w:r w:rsidRPr="00A10C8F">
        <w:rPr>
          <w:rFonts w:ascii="Helvetica" w:eastAsia="Times New Roman" w:hAnsi="Helvetica" w:cs="Helvetica"/>
          <w:color w:val="333333"/>
        </w:rPr>
        <w:br/>
        <w:t>________________ г. мне была перечислена заработная плата за март.</w:t>
      </w:r>
      <w:r w:rsidRPr="00A10C8F">
        <w:rPr>
          <w:rFonts w:ascii="Helvetica" w:eastAsia="Times New Roman" w:hAnsi="Helvetica" w:cs="Helvetica"/>
          <w:color w:val="333333"/>
        </w:rPr>
        <w:br/>
        <w:t>________________ г. я вышла на работу как обычно, выполняя свои трудовые обязанности. </w:t>
      </w:r>
      <w:r w:rsidRPr="00A10C8F">
        <w:rPr>
          <w:rFonts w:ascii="Helvetica" w:eastAsia="Times New Roman" w:hAnsi="Helvetica" w:cs="Helvetica"/>
          <w:color w:val="333333"/>
        </w:rPr>
        <w:br/>
        <w:t>Однако ____________ г. мое состояние здоровья резко ухудшилось, в связи с чем я обратилась ГУЗ ГБ № __ УЗ ВАО. </w:t>
      </w:r>
      <w:r w:rsidRPr="00A10C8F">
        <w:rPr>
          <w:rFonts w:ascii="Helvetica" w:eastAsia="Times New Roman" w:hAnsi="Helvetica" w:cs="Helvetica"/>
          <w:color w:val="333333"/>
        </w:rPr>
        <w:br/>
        <w:t>В период с _____________ г. по ______________ г. я находилась на стационарном лечении в ГУЗ ГБ № __ УЗ ВАО. После этого с _____________ года по ___________ года на амбулаторном лечении. Данный факт подтверждает лист нетрудоспособности, а также выписка из амбулаторной карты стационарного больного № ________.</w:t>
      </w:r>
      <w:r w:rsidRPr="00A10C8F">
        <w:rPr>
          <w:rFonts w:ascii="Helvetica" w:eastAsia="Times New Roman" w:hAnsi="Helvetica" w:cs="Helvetica"/>
          <w:color w:val="333333"/>
        </w:rPr>
        <w:br/>
        <w:t>О своей временной нетрудоспособности по телефону я предупредила работодателя. </w:t>
      </w:r>
      <w:r w:rsidRPr="00A10C8F">
        <w:rPr>
          <w:rFonts w:ascii="Helvetica" w:eastAsia="Times New Roman" w:hAnsi="Helvetica" w:cs="Helvetica"/>
          <w:color w:val="333333"/>
        </w:rPr>
        <w:br/>
        <w:t>____________ г. мною в почтовом ящике был обнаружен конверт, в котором находилась моя трудовая книжка. </w:t>
      </w:r>
      <w:r w:rsidRPr="00A10C8F">
        <w:rPr>
          <w:rFonts w:ascii="Helvetica" w:eastAsia="Times New Roman" w:hAnsi="Helvetica" w:cs="Helvetica"/>
          <w:color w:val="333333"/>
        </w:rPr>
        <w:br/>
        <w:t>В трудовой книжке внесена запись о моем увольнении от __________ г. </w:t>
      </w:r>
      <w:r w:rsidRPr="00A10C8F">
        <w:rPr>
          <w:rFonts w:ascii="Helvetica" w:eastAsia="Times New Roman" w:hAnsi="Helvetica" w:cs="Helvetica"/>
          <w:color w:val="333333"/>
        </w:rPr>
        <w:br/>
        <w:t>Указанное обстоятельство меня сильно удивило, так как об увольнении меня никто не предупреждал, с приказом не знакомил. Работодатель отправил мне трудовую книжку по почте без моего ведома и даже без уведомления о вручении.</w:t>
      </w:r>
      <w:r w:rsidRPr="00A10C8F">
        <w:rPr>
          <w:rFonts w:ascii="Helvetica" w:eastAsia="Times New Roman" w:hAnsi="Helvetica" w:cs="Helvetica"/>
          <w:color w:val="333333"/>
        </w:rPr>
        <w:br/>
        <w:t>Руководство компании категорически отказывалось со мной разговаривать. Мне пояснили, что я уже бывший их сотрудник. Причиной увольнения со слов работодателя явилось то обстоятельство, что я «очень долго нахожусь на больничном». </w:t>
      </w:r>
      <w:r w:rsidRPr="00A10C8F">
        <w:rPr>
          <w:rFonts w:ascii="Helvetica" w:eastAsia="Times New Roman" w:hAnsi="Helvetica" w:cs="Helvetica"/>
          <w:color w:val="333333"/>
        </w:rPr>
        <w:br/>
        <w:t>После того, как я была выписана из больницы, мною были предприняты неоднократные попытки выяснить обстоятельства увольнения и забрать соответствующие документы с целью восстановления своих прав.</w:t>
      </w:r>
      <w:r w:rsidRPr="00A10C8F">
        <w:rPr>
          <w:rFonts w:ascii="Helvetica" w:eastAsia="Times New Roman" w:hAnsi="Helvetica" w:cs="Helvetica"/>
          <w:color w:val="333333"/>
        </w:rPr>
        <w:br/>
        <w:t>Однако все мои попытки не привели ни к какому результату. </w:t>
      </w:r>
      <w:r w:rsidRPr="00A10C8F">
        <w:rPr>
          <w:rFonts w:ascii="Helvetica" w:eastAsia="Times New Roman" w:hAnsi="Helvetica" w:cs="Helvetica"/>
          <w:color w:val="333333"/>
        </w:rPr>
        <w:br/>
        <w:t>Ст. 37 Конституции РФ гарантирует каждому гражданину РФ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размера оплаты труда, а также право на защиту от безработицы.</w:t>
      </w:r>
      <w:r w:rsidRPr="00A10C8F">
        <w:rPr>
          <w:rFonts w:ascii="Helvetica" w:eastAsia="Times New Roman" w:hAnsi="Helvetica" w:cs="Helvetica"/>
          <w:color w:val="333333"/>
        </w:rPr>
        <w:br/>
        <w:t>В настоящее время мои законные права нарушены.</w:t>
      </w:r>
      <w:r w:rsidRPr="00A10C8F">
        <w:rPr>
          <w:rFonts w:ascii="Helvetica" w:eastAsia="Times New Roman" w:hAnsi="Helvetica" w:cs="Helvetica"/>
          <w:color w:val="333333"/>
        </w:rPr>
        <w:br/>
        <w:t>В соответствии с ст. 80 ТК РФ работник имеет право расторгнуть трудовой договор, предупредив об этом работодателя в письменной форме не позднее, чем за две недели, если иной срок не установлен настоящим Кодексом или иным федеральным законом.  </w:t>
      </w:r>
      <w:r w:rsidRPr="00A10C8F">
        <w:rPr>
          <w:rFonts w:ascii="Helvetica" w:eastAsia="Times New Roman" w:hAnsi="Helvetica" w:cs="Helvetica"/>
          <w:color w:val="333333"/>
        </w:rPr>
        <w:br/>
        <w:t>Исходя из трудового договора, моим работодателем является ООО «___________» в лице генерального директора ____________ На имя генерального директора заявление об увольнении по собственному желанию я не писала. </w:t>
      </w:r>
      <w:r w:rsidRPr="00A10C8F">
        <w:rPr>
          <w:rFonts w:ascii="Helvetica" w:eastAsia="Times New Roman" w:hAnsi="Helvetica" w:cs="Helvetica"/>
          <w:color w:val="333333"/>
        </w:rPr>
        <w:br/>
        <w:t>Согласно ст. 80 ТК РФ если по истечении срока предупреждения об увольнении трудовой договор не был расторгнут и работник не настаивает на увольнении, то действие трудового договора продолжается. </w:t>
      </w:r>
      <w:r w:rsidRPr="00A10C8F">
        <w:rPr>
          <w:rFonts w:ascii="Helvetica" w:eastAsia="Times New Roman" w:hAnsi="Helvetica" w:cs="Helvetica"/>
          <w:color w:val="333333"/>
        </w:rPr>
        <w:br/>
        <w:t xml:space="preserve">На основании записи в трудовой книжке, я была уволена </w:t>
      </w:r>
      <w:proofErr w:type="spellStart"/>
      <w:r w:rsidRPr="00A10C8F">
        <w:rPr>
          <w:rFonts w:ascii="Helvetica" w:eastAsia="Times New Roman" w:hAnsi="Helvetica" w:cs="Helvetica"/>
          <w:color w:val="333333"/>
        </w:rPr>
        <w:t>__________г</w:t>
      </w:r>
      <w:proofErr w:type="spellEnd"/>
      <w:r w:rsidRPr="00A10C8F">
        <w:rPr>
          <w:rFonts w:ascii="Helvetica" w:eastAsia="Times New Roman" w:hAnsi="Helvetica" w:cs="Helvetica"/>
          <w:color w:val="333333"/>
        </w:rPr>
        <w:t xml:space="preserve">., однако </w:t>
      </w:r>
      <w:proofErr w:type="spellStart"/>
      <w:r w:rsidRPr="00A10C8F">
        <w:rPr>
          <w:rFonts w:ascii="Helvetica" w:eastAsia="Times New Roman" w:hAnsi="Helvetica" w:cs="Helvetica"/>
          <w:color w:val="333333"/>
        </w:rPr>
        <w:t>__________г</w:t>
      </w:r>
      <w:proofErr w:type="spellEnd"/>
      <w:r w:rsidRPr="00A10C8F">
        <w:rPr>
          <w:rFonts w:ascii="Helvetica" w:eastAsia="Times New Roman" w:hAnsi="Helvetica" w:cs="Helvetica"/>
          <w:color w:val="333333"/>
        </w:rPr>
        <w:t>. я присутствовала на рабочем месте, исполняя свои обязанности согласно трудовому договору. </w:t>
      </w:r>
      <w:r w:rsidRPr="00A10C8F">
        <w:rPr>
          <w:rFonts w:ascii="Helvetica" w:eastAsia="Times New Roman" w:hAnsi="Helvetica" w:cs="Helvetica"/>
          <w:color w:val="333333"/>
        </w:rPr>
        <w:br/>
      </w:r>
      <w:r w:rsidRPr="00A10C8F">
        <w:rPr>
          <w:rFonts w:ascii="Helvetica" w:eastAsia="Times New Roman" w:hAnsi="Helvetica" w:cs="Helvetica"/>
          <w:color w:val="333333"/>
        </w:rPr>
        <w:lastRenderedPageBreak/>
        <w:t>С __________ г. я находилась на больничном, и только _________ г. я узнала, что уволена.</w:t>
      </w:r>
      <w:r w:rsidRPr="00A10C8F">
        <w:rPr>
          <w:rFonts w:ascii="Helvetica" w:eastAsia="Times New Roman" w:hAnsi="Helvetica" w:cs="Helvetica"/>
          <w:color w:val="333333"/>
        </w:rPr>
        <w:br/>
        <w:t>В соответствии со ст. 84 ТК РФ в последний день работы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 </w:t>
      </w:r>
      <w:r w:rsidRPr="00A10C8F">
        <w:rPr>
          <w:rFonts w:ascii="Helvetica" w:eastAsia="Times New Roman" w:hAnsi="Helvetica" w:cs="Helvetica"/>
          <w:color w:val="333333"/>
        </w:rPr>
        <w:br/>
        <w:t>Прекращение трудового договора оформляется приказом (распоряжением) работодателя. С приказом (распоряжением) работодателя о прекращении трудового договора работник должен быть ознакомлен под роспись. В случае, когда приказ (распоряжение) о прекращении трудового договора невозможно довести до сведения работника или работник отказывается ознакомиться с ним под роспись, на приказе (распоряжении) производится соответствующая запись.</w:t>
      </w:r>
      <w:r w:rsidRPr="00A10C8F">
        <w:rPr>
          <w:rFonts w:ascii="Helvetica" w:eastAsia="Times New Roman" w:hAnsi="Helvetica" w:cs="Helvetica"/>
          <w:color w:val="333333"/>
        </w:rPr>
        <w:br/>
        <w:t>В день выплаты заработной платы, я присутствовала на рабочем месте, трудовую книжку мне никто не отдавал, окончательный расчет не производился. </w:t>
      </w:r>
      <w:r w:rsidRPr="00A10C8F">
        <w:rPr>
          <w:rFonts w:ascii="Helvetica" w:eastAsia="Times New Roman" w:hAnsi="Helvetica" w:cs="Helvetica"/>
          <w:color w:val="333333"/>
        </w:rPr>
        <w:br/>
        <w:t>В силу ст.127 ТК РФ при увольнении работнику выплачивается денежная компенсация за все неиспользованные отпуска. Мне, как и всем сотрудникам, была выплачена только заработная плата за март. Компенсации за неиспользованный отпуск мне не выплачивалась. </w:t>
      </w:r>
      <w:r w:rsidRPr="00A10C8F">
        <w:rPr>
          <w:rFonts w:ascii="Helvetica" w:eastAsia="Times New Roman" w:hAnsi="Helvetica" w:cs="Helvetica"/>
          <w:color w:val="333333"/>
        </w:rPr>
        <w:br/>
        <w:t>Более того, с приказом об увольнении меня никто не знакомил. От подписания каких-либо других документов я не отказывалась.</w:t>
      </w:r>
      <w:r w:rsidRPr="00A10C8F">
        <w:rPr>
          <w:rFonts w:ascii="Helvetica" w:eastAsia="Times New Roman" w:hAnsi="Helvetica" w:cs="Helvetica"/>
          <w:color w:val="333333"/>
        </w:rPr>
        <w:br/>
        <w:t>Согласно ст. 84.1 ТК РФ в случае, когда в день прекращения трудового договора выдать трудовую книжку работнику невозможно в связи с его отсутствием либо отказом от ее получения, работодатель обязан направить работнику уведомление о необходимости явиться за трудовой книжкой либо дать согласие на отправление ее по почте. Со дня направления указанного уведомления работодатель освобождается от ответственности за задержку выдачи трудовой книжки. </w:t>
      </w:r>
      <w:r w:rsidRPr="00A10C8F">
        <w:rPr>
          <w:rFonts w:ascii="Helvetica" w:eastAsia="Times New Roman" w:hAnsi="Helvetica" w:cs="Helvetica"/>
          <w:color w:val="333333"/>
        </w:rPr>
        <w:br/>
        <w:t>__________ г. мне не предлагали забрать трудовую книжку. Никакого уведомления о необходимости явиться за трудовой книжкой мне не приходило. Согласия на отправление по почте трудовой книжки я не давала.</w:t>
      </w:r>
      <w:r w:rsidRPr="00A10C8F">
        <w:rPr>
          <w:rFonts w:ascii="Helvetica" w:eastAsia="Times New Roman" w:hAnsi="Helvetica" w:cs="Helvetica"/>
          <w:color w:val="333333"/>
        </w:rPr>
        <w:br/>
        <w:t>Следовательно, работодатель, отправив мне трудовую книжку без моего согласия по почте простым письмом (даже не заказным) существенно нарушил трудовое законодательство и тем самым мои законные права и обязанности. </w:t>
      </w:r>
      <w:r w:rsidRPr="00A10C8F">
        <w:rPr>
          <w:rFonts w:ascii="Helvetica" w:eastAsia="Times New Roman" w:hAnsi="Helvetica" w:cs="Helvetica"/>
          <w:color w:val="333333"/>
        </w:rPr>
        <w:br/>
        <w:t>Согласно ст. 183 ТК РФ при временной нетрудоспособности работодатель выплачивает работнику пособие по временной нетрудоспособности в соответствии с федеральными законами. Вследствие моего незаконного увольнения, я не имею возможности воспользоваться своим правом на оплату больничного листа. </w:t>
      </w:r>
      <w:r w:rsidRPr="00A10C8F">
        <w:rPr>
          <w:rFonts w:ascii="Helvetica" w:eastAsia="Times New Roman" w:hAnsi="Helvetica" w:cs="Helvetica"/>
          <w:color w:val="333333"/>
        </w:rPr>
        <w:br/>
        <w:t>В соответствии с ч. 2 ст. 5 ФЗ от 29.12.2006 г. № 255 –ФЗ «Об обязательном социальном страховании на случай временной нетрудоспособности и в связи с материнством» пособие по временной нетрудоспособности выплачивается застрахованным лицам при наступлении случаев, указанных в  части 1 настоящей статьи, в период работы по трудовому договору, осуществления служебной или иной деятельности, в течение которого они подлежат обязательному социальному страхованию на случай временной нетрудоспособности и в связи с материнством, а также в случаях, когда заболевание или травма наступили в течение 30 календарных дней со дня прекращения указанной работы или деятельности либо в период со дня заключения трудового договора до дня его аннулирования. Я не имею возможности обратиться в ООО «___________», так как на телефонные звонки они не отвечают, на проходной меня не пропускают.</w:t>
      </w:r>
      <w:r w:rsidRPr="00A10C8F">
        <w:rPr>
          <w:rFonts w:ascii="Helvetica" w:eastAsia="Times New Roman" w:hAnsi="Helvetica" w:cs="Helvetica"/>
          <w:color w:val="333333"/>
        </w:rPr>
        <w:br/>
        <w:t>В соответствии со ст. 353 ТК РФ государственный надзор и контроль за соблюдением трудового законодательства и иных нормативных правовых актов, содержащих нормы трудового права, всеми работодателями на территории Российской Федерации осуществляет федеральная инспекция труда.</w:t>
      </w:r>
      <w:r w:rsidRPr="00A10C8F">
        <w:rPr>
          <w:rFonts w:ascii="Helvetica" w:eastAsia="Times New Roman" w:hAnsi="Helvetica" w:cs="Helvetica"/>
          <w:color w:val="333333"/>
        </w:rPr>
        <w:br/>
      </w:r>
      <w:r w:rsidRPr="00A10C8F">
        <w:rPr>
          <w:rFonts w:ascii="Helvetica" w:eastAsia="Times New Roman" w:hAnsi="Helvetica" w:cs="Helvetica"/>
          <w:color w:val="333333"/>
        </w:rPr>
        <w:lastRenderedPageBreak/>
        <w:t>На основании ст. 356 ТК РФ федеральная инспекция труда осуществляет государственный надзор и контроль за соблюдением работодателями трудового законодательства и иных нормативных правовых актов, содержащих нормы трудового права, посредством проверок, обследований, выдачи обязательных для исполнения предписаний об устранении нарушений, составления протоколов об административных правонарушениях в пределах полномочий, подготовки других материалов (документов) о привлечении виновных к ответственности в соответствии с федеральными законами и иными нормативными правовыми актами Российской Федерации;</w:t>
      </w:r>
      <w:r w:rsidRPr="00A10C8F">
        <w:rPr>
          <w:rFonts w:ascii="Helvetica" w:eastAsia="Times New Roman" w:hAnsi="Helvetica" w:cs="Helvetica"/>
          <w:color w:val="333333"/>
        </w:rPr>
        <w:br/>
        <w:t>В силу п. 6 Положения о Федеральной инспекции труда, утвержденного Постановлением Правительства РФ № 78 от 28 января 2000г. Государственные инспекции труда в соответствии с возложенными на них задачами выполняют следующие основные функции:</w:t>
      </w:r>
      <w:r w:rsidRPr="00A10C8F">
        <w:rPr>
          <w:rFonts w:ascii="Helvetica" w:eastAsia="Times New Roman" w:hAnsi="Helvetica" w:cs="Helvetica"/>
          <w:color w:val="333333"/>
        </w:rPr>
        <w:br/>
        <w:t>осуществляют государственный надзор и контроль за соблюдением законодательства Российской Федерации о труде и охране труда на соответствующей территории;</w:t>
      </w:r>
      <w:r w:rsidRPr="00A10C8F">
        <w:rPr>
          <w:rFonts w:ascii="Helvetica" w:eastAsia="Times New Roman" w:hAnsi="Helvetica" w:cs="Helvetica"/>
          <w:color w:val="333333"/>
        </w:rPr>
        <w:br/>
        <w:t>В настоящее время в связи с неправомерным увольнением мое законное право на труд нарушено и имеются все основания для восстановления на работе.</w:t>
      </w:r>
      <w:r w:rsidRPr="00A10C8F">
        <w:rPr>
          <w:rFonts w:ascii="Helvetica" w:eastAsia="Times New Roman" w:hAnsi="Helvetica" w:cs="Helvetica"/>
          <w:color w:val="333333"/>
        </w:rPr>
        <w:br/>
        <w:t>В соответствии со ст. 2 ФЗ от 02.05.2006 г. № 59 ФЗ «О порядке рассмотрения обращения граждан РФ» граждане имеют право обращаться лично, а также направлять индивидуальные и коллективные обращения в государственные органы, органы местного самоуправления и должностным лицам. </w:t>
      </w:r>
      <w:r w:rsidRPr="00A10C8F">
        <w:rPr>
          <w:rFonts w:ascii="Helvetica" w:eastAsia="Times New Roman" w:hAnsi="Helvetica" w:cs="Helvetica"/>
          <w:color w:val="333333"/>
        </w:rPr>
        <w:br/>
        <w:t>Согласно ст. 12 вышеуказанного ФЗ, письменное обращение, поступившее в государственный орган, орган местного самоуправления, должностному лицу в соответствии с их компетенцией, рассматривается в течение 30 дней со дня регистрации письменного обращения. </w:t>
      </w:r>
      <w:r w:rsidRPr="00A10C8F">
        <w:rPr>
          <w:rFonts w:ascii="Helvetica" w:eastAsia="Times New Roman" w:hAnsi="Helvetica" w:cs="Helvetica"/>
          <w:color w:val="333333"/>
        </w:rPr>
        <w:br/>
        <w:t>На основании изложенного, -</w:t>
      </w:r>
    </w:p>
    <w:p w:rsidR="00A10C8F" w:rsidRPr="00A10C8F" w:rsidRDefault="00A10C8F" w:rsidP="00A10C8F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A10C8F">
        <w:rPr>
          <w:rFonts w:ascii="Helvetica" w:eastAsia="Times New Roman" w:hAnsi="Helvetica" w:cs="Helvetica"/>
          <w:color w:val="333333"/>
        </w:rPr>
        <w:t>ПРОШУ:</w:t>
      </w:r>
    </w:p>
    <w:p w:rsidR="00A10C8F" w:rsidRPr="00A10C8F" w:rsidRDefault="00A10C8F" w:rsidP="00A10C8F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A10C8F">
        <w:rPr>
          <w:rFonts w:ascii="Helvetica" w:eastAsia="Times New Roman" w:hAnsi="Helvetica" w:cs="Helvetica"/>
          <w:color w:val="333333"/>
        </w:rPr>
        <w:t>Принять меры к руководству ООО «__________» для устранения нарушений закона.</w:t>
      </w:r>
    </w:p>
    <w:p w:rsidR="00A10C8F" w:rsidRPr="00A10C8F" w:rsidRDefault="00A10C8F" w:rsidP="00A10C8F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A10C8F">
        <w:rPr>
          <w:rFonts w:ascii="Helvetica" w:eastAsia="Times New Roman" w:hAnsi="Helvetica" w:cs="Helvetica"/>
          <w:color w:val="333333"/>
        </w:rPr>
        <w:t>О принятом решении прошу уведомить меня в установленный законом срок по адресу: _________________________________</w:t>
      </w:r>
      <w:r w:rsidRPr="00A10C8F">
        <w:rPr>
          <w:rFonts w:ascii="Helvetica" w:eastAsia="Times New Roman" w:hAnsi="Helvetica" w:cs="Helvetica"/>
          <w:color w:val="333333"/>
        </w:rPr>
        <w:br/>
        <w:t>.</w:t>
      </w:r>
    </w:p>
    <w:p w:rsidR="00A10C8F" w:rsidRPr="00A10C8F" w:rsidRDefault="00A10C8F" w:rsidP="00A10C8F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A10C8F">
        <w:rPr>
          <w:rFonts w:ascii="Helvetica" w:eastAsia="Times New Roman" w:hAnsi="Helvetica" w:cs="Helvetica"/>
          <w:color w:val="333333"/>
        </w:rPr>
        <w:t>ПРИЛОЖЕНИЕ:</w:t>
      </w:r>
    </w:p>
    <w:p w:rsidR="00A10C8F" w:rsidRPr="00A10C8F" w:rsidRDefault="00A10C8F" w:rsidP="00A10C8F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A10C8F">
        <w:rPr>
          <w:rFonts w:ascii="Helvetica" w:eastAsia="Times New Roman" w:hAnsi="Helvetica" w:cs="Helvetica"/>
          <w:color w:val="333333"/>
        </w:rPr>
        <w:t>1. Копия трудового договора от ____________ г.;</w:t>
      </w:r>
      <w:r w:rsidRPr="00A10C8F">
        <w:rPr>
          <w:rFonts w:ascii="Helvetica" w:eastAsia="Times New Roman" w:hAnsi="Helvetica" w:cs="Helvetica"/>
          <w:color w:val="333333"/>
        </w:rPr>
        <w:br/>
        <w:t>2. Копия трудовой книжки;</w:t>
      </w:r>
      <w:r w:rsidRPr="00A10C8F">
        <w:rPr>
          <w:rFonts w:ascii="Helvetica" w:eastAsia="Times New Roman" w:hAnsi="Helvetica" w:cs="Helvetica"/>
          <w:color w:val="333333"/>
        </w:rPr>
        <w:br/>
        <w:t>3. Копия листа нетрудоспособности;</w:t>
      </w:r>
      <w:r w:rsidRPr="00A10C8F">
        <w:rPr>
          <w:rFonts w:ascii="Helvetica" w:eastAsia="Times New Roman" w:hAnsi="Helvetica" w:cs="Helvetica"/>
          <w:color w:val="333333"/>
        </w:rPr>
        <w:br/>
        <w:t>4. Копия выписки из больницы;</w:t>
      </w:r>
      <w:r w:rsidRPr="00A10C8F">
        <w:rPr>
          <w:rFonts w:ascii="Helvetica" w:eastAsia="Times New Roman" w:hAnsi="Helvetica" w:cs="Helvetica"/>
          <w:color w:val="333333"/>
        </w:rPr>
        <w:br/>
        <w:t>5. Копия справки от _______________ г.;</w:t>
      </w:r>
      <w:r w:rsidRPr="00A10C8F">
        <w:rPr>
          <w:rFonts w:ascii="Helvetica" w:eastAsia="Times New Roman" w:hAnsi="Helvetica" w:cs="Helvetica"/>
          <w:color w:val="333333"/>
        </w:rPr>
        <w:br/>
        <w:t>6. Копия конверта.</w:t>
      </w:r>
    </w:p>
    <w:p w:rsidR="00A10C8F" w:rsidRPr="00A10C8F" w:rsidRDefault="00A10C8F" w:rsidP="00A10C8F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A10C8F">
        <w:rPr>
          <w:rFonts w:ascii="Helvetica" w:eastAsia="Times New Roman" w:hAnsi="Helvetica" w:cs="Helvetica"/>
          <w:color w:val="333333"/>
        </w:rPr>
        <w:br/>
        <w:t>____________________</w:t>
      </w:r>
    </w:p>
    <w:p w:rsidR="00A10C8F" w:rsidRPr="00A10C8F" w:rsidRDefault="00A10C8F" w:rsidP="00A10C8F">
      <w:pPr>
        <w:shd w:val="clear" w:color="auto" w:fill="FFFFFF"/>
        <w:spacing w:after="135"/>
        <w:rPr>
          <w:rFonts w:ascii="Helvetica" w:eastAsia="Times New Roman" w:hAnsi="Helvetica" w:cs="Helvetica"/>
          <w:color w:val="333333"/>
        </w:rPr>
      </w:pPr>
      <w:r w:rsidRPr="00A10C8F">
        <w:rPr>
          <w:rFonts w:ascii="Helvetica" w:eastAsia="Times New Roman" w:hAnsi="Helvetica" w:cs="Helvetica"/>
          <w:color w:val="333333"/>
        </w:rPr>
        <w:t>« » __________________ г.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stylePaneFormatFilter w:val="3F01"/>
  <w:defaultTabStop w:val="708"/>
  <w:characterSpacingControl w:val="doNotCompress"/>
  <w:compat/>
  <w:rsids>
    <w:rsidRoot w:val="00A10C8F"/>
    <w:rsid w:val="00266FF0"/>
    <w:rsid w:val="00310EB9"/>
    <w:rsid w:val="003B57E0"/>
    <w:rsid w:val="004112B1"/>
    <w:rsid w:val="004853D6"/>
    <w:rsid w:val="00521580"/>
    <w:rsid w:val="00526D20"/>
    <w:rsid w:val="00602610"/>
    <w:rsid w:val="00635B87"/>
    <w:rsid w:val="00651DA7"/>
    <w:rsid w:val="006A4779"/>
    <w:rsid w:val="006C4BD3"/>
    <w:rsid w:val="00945446"/>
    <w:rsid w:val="00970815"/>
    <w:rsid w:val="00993F9F"/>
    <w:rsid w:val="00A10C8F"/>
    <w:rsid w:val="00A37DC5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A10C8F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A10C8F"/>
  </w:style>
  <w:style w:type="table" w:styleId="a9">
    <w:name w:val="Table Grid"/>
    <w:basedOn w:val="a1"/>
    <w:rsid w:val="00635B87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83388">
          <w:marLeft w:val="0"/>
          <w:marRight w:val="0"/>
          <w:marTop w:val="30"/>
          <w:marBottom w:val="150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209114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sud.gu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1814</Words>
  <Characters>10341</Characters>
  <Application>Microsoft Office Word</Application>
  <DocSecurity>0</DocSecurity>
  <Lines>86</Lines>
  <Paragraphs>24</Paragraphs>
  <ScaleCrop>false</ScaleCrop>
  <Company>Reanimator Extreme Edition</Company>
  <LinksUpToDate>false</LinksUpToDate>
  <CharactersWithSpaces>12131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2016-11-16T22:42:00Z</dcterms:created>
  <dcterms:modified xsi:type="dcterms:W3CDTF">2016-11-16T22:45:00Z</dcterms:modified>
</cp:coreProperties>
</file>