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F7D" w:rsidRPr="002C41A5" w:rsidRDefault="00DE3F7D" w:rsidP="00DE3F7D"/>
    <w:tbl>
      <w:tblPr>
        <w:tblStyle w:val="a9"/>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DE3F7D" w:rsidRPr="007107CE" w:rsidTr="003A3AF2">
        <w:trPr>
          <w:trHeight w:val="5501"/>
          <w:jc w:val="center"/>
        </w:trPr>
        <w:tc>
          <w:tcPr>
            <w:tcW w:w="9312" w:type="dxa"/>
          </w:tcPr>
          <w:p w:rsidR="00DE3F7D" w:rsidRPr="00F8452D" w:rsidRDefault="00DE3F7D" w:rsidP="003A3AF2">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DE3F7D" w:rsidRPr="007107CE" w:rsidRDefault="00DE3F7D" w:rsidP="003A3AF2">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DE3F7D" w:rsidRPr="007107CE" w:rsidRDefault="00DE3F7D" w:rsidP="003A3AF2">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DE3F7D" w:rsidRPr="007107CE" w:rsidRDefault="00DE3F7D" w:rsidP="003A3AF2">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4" w:history="1">
              <w:r w:rsidRPr="00522B46">
                <w:rPr>
                  <w:rStyle w:val="a6"/>
                  <w:rFonts w:ascii="Tahom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DE3F7D" w:rsidRPr="007107CE" w:rsidRDefault="00DE3F7D" w:rsidP="003A3AF2">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DE3F7D" w:rsidRPr="007107CE" w:rsidRDefault="00DE3F7D" w:rsidP="003A3AF2">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DE3F7D" w:rsidRDefault="00DE3F7D" w:rsidP="003A3AF2">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DE3F7D" w:rsidRPr="007107CE" w:rsidRDefault="00DE3F7D" w:rsidP="003A3AF2">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5"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5"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8C09D2" w:rsidRPr="008C09D2" w:rsidRDefault="00DE3F7D" w:rsidP="008C09D2">
      <w:pPr>
        <w:spacing w:before="168" w:after="168" w:line="288" w:lineRule="atLeast"/>
        <w:jc w:val="center"/>
        <w:textAlignment w:val="baseline"/>
        <w:outlineLvl w:val="1"/>
        <w:rPr>
          <w:rFonts w:ascii="Tahoma" w:eastAsia="Times New Roman" w:hAnsi="Tahoma" w:cs="Tahoma"/>
          <w:b/>
          <w:bCs/>
          <w:sz w:val="29"/>
          <w:szCs w:val="29"/>
          <w:bdr w:val="none" w:sz="0" w:space="0" w:color="auto" w:frame="1"/>
        </w:rPr>
      </w:pPr>
      <w:r>
        <w:br w:type="page"/>
      </w:r>
      <w:r w:rsidR="008C09D2" w:rsidRPr="008C09D2">
        <w:rPr>
          <w:rFonts w:ascii="Tahoma" w:eastAsia="Times New Roman" w:hAnsi="Tahoma" w:cs="Tahoma"/>
          <w:b/>
          <w:bCs/>
          <w:sz w:val="29"/>
          <w:szCs w:val="29"/>
          <w:bdr w:val="none" w:sz="0" w:space="0" w:color="auto" w:frame="1"/>
        </w:rPr>
        <w:lastRenderedPageBreak/>
        <w:t>Раздел V. Семейного кодекса АЛИМЕНТНЫЕ ОБЯЗАТЕЛЬСТВА ЧЛЕНОВ СЕМЬИ</w:t>
      </w:r>
    </w:p>
    <w:p w:rsidR="008C09D2" w:rsidRPr="008C09D2" w:rsidRDefault="008C09D2" w:rsidP="008C09D2">
      <w:pPr>
        <w:spacing w:before="168" w:after="168" w:line="187" w:lineRule="atLeast"/>
        <w:jc w:val="center"/>
        <w:textAlignment w:val="baseline"/>
        <w:outlineLvl w:val="2"/>
        <w:rPr>
          <w:rFonts w:ascii="Tahoma" w:eastAsia="Times New Roman" w:hAnsi="Tahoma" w:cs="Tahoma"/>
          <w:b/>
          <w:bCs/>
          <w:sz w:val="19"/>
          <w:szCs w:val="19"/>
          <w:bdr w:val="none" w:sz="0" w:space="0" w:color="auto" w:frame="1"/>
        </w:rPr>
      </w:pPr>
      <w:r w:rsidRPr="008C09D2">
        <w:rPr>
          <w:rFonts w:ascii="Tahoma" w:eastAsia="Times New Roman" w:hAnsi="Tahoma" w:cs="Tahoma"/>
          <w:b/>
          <w:bCs/>
          <w:sz w:val="19"/>
          <w:szCs w:val="19"/>
          <w:bdr w:val="none" w:sz="0" w:space="0" w:color="auto" w:frame="1"/>
        </w:rPr>
        <w:t>Глава 13. АЛИМЕНТНЫЕ ОБЯЗАТЕЛЬСТВА РОДИТЕЛЕЙ И ДЕТЕЙ</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80. Обязанности родителей по содержанию несовершеннолетних детей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 xml:space="preserve">3. При отсутствии соглашения родителей об уплате алиментов, при </w:t>
      </w:r>
      <w:proofErr w:type="spellStart"/>
      <w:r w:rsidRPr="008C09D2">
        <w:rPr>
          <w:rFonts w:ascii="Times New Roman" w:eastAsia="Times New Roman" w:hAnsi="Times New Roman" w:cs="Times New Roman"/>
          <w:sz w:val="14"/>
          <w:szCs w:val="14"/>
          <w:bdr w:val="none" w:sz="0" w:space="0" w:color="auto" w:frame="1"/>
        </w:rPr>
        <w:t>непредоставлении</w:t>
      </w:r>
      <w:proofErr w:type="spellEnd"/>
      <w:r w:rsidRPr="008C09D2">
        <w:rPr>
          <w:rFonts w:ascii="Times New Roman" w:eastAsia="Times New Roman" w:hAnsi="Times New Roman" w:cs="Times New Roman"/>
          <w:sz w:val="14"/>
          <w:szCs w:val="14"/>
          <w:bdr w:val="none" w:sz="0" w:space="0" w:color="auto" w:frame="1"/>
        </w:rPr>
        <w:t xml:space="preserve"> содержания несовершеннолетним детям и при </w:t>
      </w:r>
      <w:proofErr w:type="spellStart"/>
      <w:r w:rsidRPr="008C09D2">
        <w:rPr>
          <w:rFonts w:ascii="Times New Roman" w:eastAsia="Times New Roman" w:hAnsi="Times New Roman" w:cs="Times New Roman"/>
          <w:sz w:val="14"/>
          <w:szCs w:val="14"/>
          <w:bdr w:val="none" w:sz="0" w:space="0" w:color="auto" w:frame="1"/>
        </w:rPr>
        <w:t>непредъявлении</w:t>
      </w:r>
      <w:proofErr w:type="spellEnd"/>
      <w:r w:rsidRPr="008C09D2">
        <w:rPr>
          <w:rFonts w:ascii="Times New Roman" w:eastAsia="Times New Roman" w:hAnsi="Times New Roman" w:cs="Times New Roman"/>
          <w:sz w:val="14"/>
          <w:szCs w:val="14"/>
          <w:bdr w:val="none" w:sz="0" w:space="0" w:color="auto" w:frame="1"/>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81. Размер алиментов, взыскиваемых на несовершеннолетних детей в судебном порядке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82. Виды заработка и (или) иного дохода, из которых производится удержание алиментов на несовершеннолетних детей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статьей 81 настоящего Кодекса, определяются Правительством Российской Федерации.</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83. Взыскание алиментов на несовершеннолетних детей в твердой денежной сумме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статьей 81 настоящего Кодекса) и в твердой денежной сумме.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пунктом 2 настоящей статьи.</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84. Взыскание и использование алиментов на детей, оставшихся без попечения родителей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На детей, оставшихся без попечения родителей, алименты взыскиваются в соответствии со статьями 81 - 83 настоящего Кодекса и выплачиваются опекуну (попечителю) детей или их приемным родителям.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ред. Федеральных законов от 24.04.2008 N 49-ФЗ, от 25.11.2013 N 317-ФЗ, от 28.11.2015 N 358-ФЗ)</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ред. Федеральных законов от 24.04.2008 N 49-ФЗ, от 04.11.2014 N 333-ФЗ)</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85. Право на алименты нетрудоспособных совершеннолетних детей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Родители обязаны содержать своих нетрудоспособных совершеннолетних детей, нуждающихся в помощи.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86. Участие родителей в дополнительных расходах на детей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lastRenderedPageBreak/>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87. Обязанности совершеннолетних детей по содержанию родителей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Трудоспособные совершеннолетние дети обязаны содержать своих нетрудоспособных нуждающихся в помощи родителей и заботиться о них.</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Дети освобождаются от уплаты алиментов родителям, лишенным родительских прав.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88. Участие совершеннолетних детей в дополнительных расходах на родителей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пунктов 3, 4 и 5 статьи 87 настоящего Кодекса.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Порядок несения дополнительных расходов и размер этих расходов могут быть определены соглашением сторон.</w:t>
      </w:r>
    </w:p>
    <w:p w:rsidR="008C09D2" w:rsidRPr="008C09D2" w:rsidRDefault="008C09D2" w:rsidP="008C09D2">
      <w:pPr>
        <w:spacing w:after="0" w:line="187" w:lineRule="atLeast"/>
        <w:jc w:val="center"/>
        <w:textAlignment w:val="baseline"/>
        <w:outlineLvl w:val="2"/>
        <w:rPr>
          <w:rFonts w:ascii="Tahoma" w:eastAsia="Times New Roman" w:hAnsi="Tahoma" w:cs="Tahoma"/>
          <w:b/>
          <w:bCs/>
          <w:sz w:val="19"/>
          <w:szCs w:val="19"/>
          <w:bdr w:val="none" w:sz="0" w:space="0" w:color="auto" w:frame="1"/>
        </w:rPr>
      </w:pPr>
      <w:r w:rsidRPr="008C09D2">
        <w:rPr>
          <w:rFonts w:ascii="Tahoma" w:eastAsia="Times New Roman" w:hAnsi="Tahoma" w:cs="Tahoma"/>
          <w:b/>
          <w:bCs/>
          <w:sz w:val="19"/>
          <w:szCs w:val="19"/>
          <w:bdr w:val="none" w:sz="0" w:space="0" w:color="auto" w:frame="1"/>
        </w:rPr>
        <w:t>Глава 14. АЛИМЕНТНЫЕ ОБЯЗАТЕЛЬСТВА СУПРУГОВ И БЫВШИХ СУПРУГОВ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89. Обязанности супругов по взаимному содержанию</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Супруги обязаны материально поддерживать друг друга.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нетрудоспособный нуждающийся супруг;</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жена в период беременности и в течение трех лет со дня рождения общего ребенка;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90. Право бывшего супруга на получение алиментов после расторжения брака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Право требовать предоставления алиментов в судебном порядке от бывшего супруга, обладающего необходимыми для этого средствами, имеют:</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бывшая жена в период беременности и в течение трех лет со дня рождения общего ребенка;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ред. Федерального закона от 30.12.2015 N 457-ФЗ)</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91. Размер алиментов, взыскиваемых на супругов и бывших супругов в судебном порядке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92. Освобождение супруга от обязанности по содержанию другого супруга или ограничение этой обязанности сроком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случае непродолжительности пребывания супругов в браке;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случае недостойного поведения в семье супруга, требующего выплаты алиментов.</w:t>
      </w:r>
    </w:p>
    <w:p w:rsidR="008C09D2" w:rsidRPr="008C09D2" w:rsidRDefault="008C09D2" w:rsidP="008C09D2">
      <w:pPr>
        <w:spacing w:after="0" w:line="187" w:lineRule="atLeast"/>
        <w:jc w:val="center"/>
        <w:textAlignment w:val="baseline"/>
        <w:outlineLvl w:val="2"/>
        <w:rPr>
          <w:rFonts w:ascii="Tahoma" w:eastAsia="Times New Roman" w:hAnsi="Tahoma" w:cs="Tahoma"/>
          <w:b/>
          <w:bCs/>
          <w:sz w:val="19"/>
          <w:szCs w:val="19"/>
          <w:bdr w:val="none" w:sz="0" w:space="0" w:color="auto" w:frame="1"/>
        </w:rPr>
      </w:pPr>
      <w:r w:rsidRPr="008C09D2">
        <w:rPr>
          <w:rFonts w:ascii="Tahoma" w:eastAsia="Times New Roman" w:hAnsi="Tahoma" w:cs="Tahoma"/>
          <w:b/>
          <w:bCs/>
          <w:sz w:val="19"/>
          <w:szCs w:val="19"/>
          <w:bdr w:val="none" w:sz="0" w:space="0" w:color="auto" w:frame="1"/>
        </w:rPr>
        <w:t>Глава 15. АЛИМЕНТНЫЕ ОБЯЗАТЕЛЬСТВА ДРУГИХ ЧЛЕНОВ СЕМЬИ</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93. Обязанности братьев и сестер по содержанию своих несовершеннолетних и нетрудоспособных совершеннолетних братьев и сестер</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lastRenderedPageBreak/>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94. Обязанности дедушки и бабушки по содержанию внуков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95. Обязанность внуков содержать дедушку и бабушку</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96. Обязанность воспитанников содержать своих фактических воспитателей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Обязанности, предусмотренные пунктом 1 настоящей статьи, не возлагаются на лиц, находившихся под опекой (попечительством), или на лиц, находившихся на воспитании в приемных семьях.</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97. Обязанности пасынков и падчериц по содержанию отчима и мачехи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98. Размер алиментов, взыскиваемых на других членов семьи в судебном порядке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Размер и порядок уплаты алиментов на лиц, указанных в статьях 93 - 97 настоящего Кодекса, могут быть определены соглашением сторон.</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i/>
          <w:iCs/>
          <w:sz w:val="14"/>
        </w:rPr>
        <w:t>Примечание:</w:t>
      </w:r>
      <w:r w:rsidRPr="008C09D2">
        <w:rPr>
          <w:rFonts w:ascii="Times New Roman" w:eastAsia="Times New Roman" w:hAnsi="Times New Roman" w:cs="Times New Roman"/>
          <w:sz w:val="14"/>
          <w:szCs w:val="14"/>
          <w:bdr w:val="none" w:sz="0" w:space="0" w:color="auto" w:frame="1"/>
        </w:rPr>
        <w:br/>
      </w:r>
      <w:r w:rsidRPr="008C09D2">
        <w:rPr>
          <w:rFonts w:ascii="Times New Roman" w:eastAsia="Times New Roman" w:hAnsi="Times New Roman" w:cs="Times New Roman"/>
          <w:i/>
          <w:iCs/>
          <w:sz w:val="14"/>
        </w:rPr>
        <w:t>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в части, не противоречащей положениям Кодекса (пункт 5 статьи 169 данного документа).</w:t>
      </w:r>
    </w:p>
    <w:p w:rsidR="008C09D2" w:rsidRPr="008C09D2" w:rsidRDefault="008C09D2" w:rsidP="008C09D2">
      <w:pPr>
        <w:spacing w:after="0" w:line="187" w:lineRule="atLeast"/>
        <w:jc w:val="center"/>
        <w:textAlignment w:val="baseline"/>
        <w:outlineLvl w:val="2"/>
        <w:rPr>
          <w:rFonts w:ascii="Tahoma" w:eastAsia="Times New Roman" w:hAnsi="Tahoma" w:cs="Tahoma"/>
          <w:b/>
          <w:bCs/>
          <w:sz w:val="19"/>
          <w:szCs w:val="19"/>
          <w:bdr w:val="none" w:sz="0" w:space="0" w:color="auto" w:frame="1"/>
        </w:rPr>
      </w:pPr>
      <w:r w:rsidRPr="008C09D2">
        <w:rPr>
          <w:rFonts w:ascii="Tahoma" w:eastAsia="Times New Roman" w:hAnsi="Tahoma" w:cs="Tahoma"/>
          <w:b/>
          <w:bCs/>
          <w:sz w:val="19"/>
          <w:szCs w:val="19"/>
          <w:bdr w:val="none" w:sz="0" w:space="0" w:color="auto" w:frame="1"/>
        </w:rPr>
        <w:t>Глава 16. СОГЛАШЕНИЯ ОБ УПЛАТЕ АЛИМЕНТОВ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99. Заключение соглашения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100. Форма соглашения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Соглашение об уплате алиментов заключается в письменной форме и подлежит нотариальному удостоверению.</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Несоблюдение установленной законом формы соглашения об уплате алиментов влечет за собой последствия, предусмотренные пунктом 3 статьи 163 Гражданского кодекса Российской Федерации.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ред. Федерального закона от 13.07.2015 N 240-ФЗ)</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Нотариально удостоверенное соглашение об уплате алиментов имеет силу исполнительного листа.</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101. Порядок заключения, исполнения, изменения, расторжения и признания недействительным соглашения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Федерации, регулирующие заключение, исполнение, расторжение и признание недействительными гражданско-правовых сделок.</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Соглашение об уплате алиментов может быть изменено или расторгнуто в любое время по взаимному согласию сторон.</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Односторонний отказ от исполнения соглашения об уплате алиментов или одностороннее изменение его условий не допускаются.</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lastRenderedPageBreak/>
        <w:t xml:space="preserve">4. В случае существенного изменения материального или семейного положения сторон и при </w:t>
      </w:r>
      <w:proofErr w:type="spellStart"/>
      <w:r w:rsidRPr="008C09D2">
        <w:rPr>
          <w:rFonts w:ascii="Times New Roman" w:eastAsia="Times New Roman" w:hAnsi="Times New Roman" w:cs="Times New Roman"/>
          <w:sz w:val="14"/>
          <w:szCs w:val="14"/>
          <w:bdr w:val="none" w:sz="0" w:space="0" w:color="auto" w:frame="1"/>
        </w:rPr>
        <w:t>недостижении</w:t>
      </w:r>
      <w:proofErr w:type="spellEnd"/>
      <w:r w:rsidRPr="008C09D2">
        <w:rPr>
          <w:rFonts w:ascii="Times New Roman" w:eastAsia="Times New Roman" w:hAnsi="Times New Roman" w:cs="Times New Roman"/>
          <w:sz w:val="14"/>
          <w:szCs w:val="14"/>
          <w:bdr w:val="none" w:sz="0" w:space="0" w:color="auto" w:frame="1"/>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102. Признание недействительным соглашения об уплате алиментов, нарушающего интересы получателя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пункта 2 статьи 103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103. Размер алиментов, уплачиваемых по соглашению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Размер алиментов, уплачиваемых по соглашению об уплате алиментов, определяется сторонами в этом соглашении.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(статья 81 настоящего Кодекса).</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104. Способы и порядок уплаты алиментов по соглашению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Способы и порядок уплаты алиментов по соглашению об уплате алиментов определяются этим соглашением.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соглашении об уплате алиментов может быть предусмотрено сочетание различных способов уплаты алиментов.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105. Индексация размера алиментов, уплачиваемых по соглашению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статьей 117 настоящего Кодекса.</w:t>
      </w:r>
    </w:p>
    <w:p w:rsidR="008C09D2" w:rsidRPr="008C09D2" w:rsidRDefault="008C09D2" w:rsidP="008C09D2">
      <w:pPr>
        <w:spacing w:after="0" w:line="187" w:lineRule="atLeast"/>
        <w:jc w:val="center"/>
        <w:textAlignment w:val="baseline"/>
        <w:outlineLvl w:val="2"/>
        <w:rPr>
          <w:rFonts w:ascii="Tahoma" w:eastAsia="Times New Roman" w:hAnsi="Tahoma" w:cs="Tahoma"/>
          <w:b/>
          <w:bCs/>
          <w:sz w:val="19"/>
          <w:szCs w:val="19"/>
          <w:bdr w:val="none" w:sz="0" w:space="0" w:color="auto" w:frame="1"/>
        </w:rPr>
      </w:pPr>
      <w:r w:rsidRPr="008C09D2">
        <w:rPr>
          <w:rFonts w:ascii="Tahoma" w:eastAsia="Times New Roman" w:hAnsi="Tahoma" w:cs="Tahoma"/>
          <w:b/>
          <w:bCs/>
          <w:sz w:val="19"/>
          <w:szCs w:val="19"/>
          <w:bdr w:val="none" w:sz="0" w:space="0" w:color="auto" w:frame="1"/>
        </w:rPr>
        <w:t>Глава 17. ПОРЯДОК УПЛАТЫ И ВЗЫСКАНИЯ АЛИМЕНТОВ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106. Взыскание алиментов по решению суда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При отсутствии соглашения об уплате алиментов члены семьи, указанные в статьях 80 - 99 настоящего Кодекса, вправе обратиться в суд с требованием о взыскании алиментов.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107. Сроки обращения за алиментами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алименты, если алименты не выплачивались ранее по соглашению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Алименты присуждаются с момента обращения в суд.</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108. Взыскание алиментов до разрешения спора судом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статьей 81 настоящего Кодекса.</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109. Обязанность администрации организации удерживать алименты</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110. Удержание алиментов на основании соглашения об уплате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 иного дохода лица, обязанного уплачивать алименты.</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111. Обязанность сообщать о перемене места работы лица, обязанного уплачивать алименты</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Лицо, обязанное уплачивать алименты, должно в срок, установленный пунктом 1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В случае несообщения по неуважительной причине сведений, указанных в пунктах 1 и 2 настоящей статьи, виновные в этом должностные лица и иные граждане привлекаются к ответственности в порядке, установленном законом.</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112. Обращение взыскания на имущество лица, обязанного уплачивать алименты</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заработка и (или) иного дохода лица, обязанного уплачивать алименты; при недостаточности заработка и (или) иного дохода алименты </w:t>
      </w:r>
      <w:r w:rsidRPr="008C09D2">
        <w:rPr>
          <w:rFonts w:ascii="Times New Roman" w:eastAsia="Times New Roman" w:hAnsi="Times New Roman" w:cs="Times New Roman"/>
          <w:sz w:val="14"/>
          <w:szCs w:val="14"/>
          <w:bdr w:val="none" w:sz="0" w:space="0" w:color="auto" w:frame="1"/>
        </w:rPr>
        <w:lastRenderedPageBreak/>
        <w:t>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i/>
          <w:iCs/>
          <w:sz w:val="14"/>
        </w:rPr>
        <w:t>Примечание:</w:t>
      </w:r>
      <w:r w:rsidRPr="008C09D2">
        <w:rPr>
          <w:rFonts w:ascii="Times New Roman" w:eastAsia="Times New Roman" w:hAnsi="Times New Roman" w:cs="Times New Roman"/>
          <w:sz w:val="14"/>
          <w:szCs w:val="14"/>
          <w:bdr w:val="none" w:sz="0" w:space="0" w:color="auto" w:frame="1"/>
        </w:rPr>
        <w:br/>
      </w:r>
      <w:r w:rsidRPr="008C09D2">
        <w:rPr>
          <w:rFonts w:ascii="Times New Roman" w:eastAsia="Times New Roman" w:hAnsi="Times New Roman" w:cs="Times New Roman"/>
          <w:i/>
          <w:iCs/>
          <w:sz w:val="14"/>
        </w:rPr>
        <w:t>о порядке обращения взыскания на имущество должника см. главу 8 Федерального закона от 02.10.2007 N 229-ФЗ.</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Обращение взыскания на денежные средства на счетах лица,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ред. Федерального закона от 30.12.2015 N 457-ФЗ)</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113. Определение задолженности по алиментам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пунктом 2 статьи 107 настоящего Кодекса трехлетнего срока.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4. Размер задолженности по алиментам, уплачиваемым на несовершеннолетних детей в соответствии со статьей 81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w:t>
      </w:r>
      <w:r w:rsidRPr="008C09D2">
        <w:rPr>
          <w:rFonts w:ascii="Times New Roman" w:eastAsia="Times New Roman" w:hAnsi="Times New Roman" w:cs="Times New Roman"/>
          <w:sz w:val="14"/>
        </w:rPr>
        <w:t> </w:t>
      </w:r>
      <w:r w:rsidRPr="008C09D2">
        <w:rPr>
          <w:rFonts w:ascii="Times New Roman" w:eastAsia="Times New Roman" w:hAnsi="Times New Roman" w:cs="Times New Roman"/>
          <w:color w:val="2B9CCB"/>
          <w:sz w:val="14"/>
        </w:rPr>
        <w:t>документы</w:t>
      </w:r>
      <w:r w:rsidRPr="008C09D2">
        <w:rPr>
          <w:rFonts w:ascii="Times New Roman" w:eastAsia="Times New Roman" w:hAnsi="Times New Roman" w:cs="Times New Roman"/>
          <w:sz w:val="14"/>
          <w:szCs w:val="14"/>
          <w:bdr w:val="none" w:sz="0" w:space="0" w:color="auto" w:frame="1"/>
        </w:rPr>
        <w:t>, подтверждающие его заработок и (или) иной доход, задолженность по алиментам определяется исходя из размера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законодательством.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114. Освобождение от уплаты задолженности по алиментам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115. Ответственность за несвоевременную уплату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второй процента от суммы невыплаченных алиментов за каждый день просрочки.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ред. Федерального закона от 30.06.2008 N 106-ФЗ)</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116. Недопустимость зачета и обратного взыскания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Алименты не могут быть зачтены другими встречными требованиями.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Выплаченные суммы алиментов не могут быть истребованы обратно, за исключением случаев: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3. Если действия, перечисленные в пункте 2 настоящей статьи, совершены представителем несовершеннолетнего ребенка или совершеннолетнего недееспособного получателя алиментов, обратное</w:t>
      </w:r>
      <w:r w:rsidRPr="008C09D2">
        <w:rPr>
          <w:rFonts w:ascii="Times New Roman" w:eastAsia="Times New Roman" w:hAnsi="Times New Roman" w:cs="Times New Roman"/>
          <w:sz w:val="14"/>
        </w:rPr>
        <w:t> </w:t>
      </w:r>
      <w:r w:rsidRPr="008C09D2">
        <w:rPr>
          <w:rFonts w:ascii="Times New Roman" w:eastAsia="Times New Roman" w:hAnsi="Times New Roman" w:cs="Times New Roman"/>
          <w:color w:val="2B9CCB"/>
          <w:sz w:val="14"/>
        </w:rPr>
        <w:t>взыскание алиментов</w:t>
      </w:r>
      <w:r w:rsidRPr="008C09D2">
        <w:rPr>
          <w:rFonts w:ascii="Times New Roman" w:eastAsia="Times New Roman" w:hAnsi="Times New Roman" w:cs="Times New Roman"/>
          <w:sz w:val="14"/>
        </w:rPr>
        <w:t> </w:t>
      </w:r>
      <w:r w:rsidRPr="008C09D2">
        <w:rPr>
          <w:rFonts w:ascii="Times New Roman" w:eastAsia="Times New Roman" w:hAnsi="Times New Roman" w:cs="Times New Roman"/>
          <w:sz w:val="14"/>
          <w:szCs w:val="14"/>
          <w:bdr w:val="none" w:sz="0" w:space="0" w:color="auto" w:frame="1"/>
        </w:rPr>
        <w:t>не производится, а суммы выплаченных алиментов взыскиваются с виновного представителя по иску лица, обязанного уплачивать алименты.</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117. Индексация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(в ред. Федерального закона от 30.11.2011 N 363-ФЗ)</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 xml:space="preserve">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w:t>
      </w:r>
      <w:r w:rsidRPr="008C09D2">
        <w:rPr>
          <w:rFonts w:ascii="Times New Roman" w:eastAsia="Times New Roman" w:hAnsi="Times New Roman" w:cs="Times New Roman"/>
          <w:sz w:val="14"/>
          <w:szCs w:val="14"/>
          <w:bdr w:val="none" w:sz="0" w:space="0" w:color="auto" w:frame="1"/>
        </w:rPr>
        <w:lastRenderedPageBreak/>
        <w:t>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социально-демографической группы населения в целом по Российской Федерации.</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пункта 1 настоящей статьи, в том числе размер алиментов может быть установлен в виде доли величины прожиточного минимума.</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118. Уплата алиментов в случае выезда лица, обязанного уплачивать алименты, в иностранное государство на постоянное жительство</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статьями 99, 100, 103 и 104 настоящего Кодекса.</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 xml:space="preserve">2. При </w:t>
      </w:r>
      <w:proofErr w:type="spellStart"/>
      <w:r w:rsidRPr="008C09D2">
        <w:rPr>
          <w:rFonts w:ascii="Times New Roman" w:eastAsia="Times New Roman" w:hAnsi="Times New Roman" w:cs="Times New Roman"/>
          <w:sz w:val="14"/>
          <w:szCs w:val="14"/>
          <w:bdr w:val="none" w:sz="0" w:space="0" w:color="auto" w:frame="1"/>
        </w:rPr>
        <w:t>недостижении</w:t>
      </w:r>
      <w:proofErr w:type="spellEnd"/>
      <w:r w:rsidRPr="008C09D2">
        <w:rPr>
          <w:rFonts w:ascii="Times New Roman" w:eastAsia="Times New Roman" w:hAnsi="Times New Roman" w:cs="Times New Roman"/>
          <w:sz w:val="14"/>
          <w:szCs w:val="14"/>
          <w:bdr w:val="none" w:sz="0" w:space="0" w:color="auto" w:frame="1"/>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119. Изменение установленного судом размера алиментов и освобождение от уплаты алиментов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b/>
          <w:bCs/>
          <w:sz w:val="14"/>
        </w:rPr>
        <w:t>Статья 120. Прекращение алиментных обязательств</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2. Выплата алиментов, взыскиваемых в судебном порядке, прекращается:</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при усыновлении (удочерении) ребенка, на содержание которого взыскивались алименты;</w:t>
      </w:r>
    </w:p>
    <w:p w:rsidR="008C09D2" w:rsidRPr="008C09D2" w:rsidRDefault="008C09D2" w:rsidP="008C09D2">
      <w:pPr>
        <w:spacing w:before="168" w:after="168"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при признании судом восстановления трудоспособности или прекращения нуждаемости в помощи получателя алиментов;</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при вступлении нетрудоспособного нуждающегося в помощи бывшего супруга - получателя</w:t>
      </w:r>
      <w:r w:rsidRPr="008C09D2">
        <w:rPr>
          <w:rFonts w:ascii="Times New Roman" w:eastAsia="Times New Roman" w:hAnsi="Times New Roman" w:cs="Times New Roman"/>
          <w:sz w:val="14"/>
        </w:rPr>
        <w:t> </w:t>
      </w:r>
      <w:r w:rsidRPr="008C09D2">
        <w:rPr>
          <w:rFonts w:ascii="Times New Roman" w:eastAsia="Times New Roman" w:hAnsi="Times New Roman" w:cs="Times New Roman"/>
          <w:color w:val="2B9CCB"/>
          <w:sz w:val="14"/>
        </w:rPr>
        <w:t>алиментов</w:t>
      </w:r>
      <w:r w:rsidRPr="008C09D2">
        <w:rPr>
          <w:rFonts w:ascii="Times New Roman" w:eastAsia="Times New Roman" w:hAnsi="Times New Roman" w:cs="Times New Roman"/>
          <w:sz w:val="14"/>
        </w:rPr>
        <w:t> </w:t>
      </w:r>
      <w:r w:rsidRPr="008C09D2">
        <w:rPr>
          <w:rFonts w:ascii="Times New Roman" w:eastAsia="Times New Roman" w:hAnsi="Times New Roman" w:cs="Times New Roman"/>
          <w:sz w:val="14"/>
          <w:szCs w:val="14"/>
          <w:bdr w:val="none" w:sz="0" w:space="0" w:color="auto" w:frame="1"/>
        </w:rPr>
        <w:t>в новый брак;</w:t>
      </w:r>
    </w:p>
    <w:p w:rsidR="008C09D2" w:rsidRPr="008C09D2" w:rsidRDefault="008C09D2" w:rsidP="008C09D2">
      <w:pPr>
        <w:spacing w:after="0" w:line="240" w:lineRule="auto"/>
        <w:textAlignment w:val="baseline"/>
        <w:rPr>
          <w:rFonts w:ascii="Times New Roman" w:eastAsia="Times New Roman" w:hAnsi="Times New Roman" w:cs="Times New Roman"/>
          <w:sz w:val="14"/>
          <w:szCs w:val="14"/>
          <w:bdr w:val="none" w:sz="0" w:space="0" w:color="auto" w:frame="1"/>
        </w:rPr>
      </w:pPr>
      <w:r w:rsidRPr="008C09D2">
        <w:rPr>
          <w:rFonts w:ascii="Times New Roman" w:eastAsia="Times New Roman" w:hAnsi="Times New Roman" w:cs="Times New Roman"/>
          <w:sz w:val="14"/>
          <w:szCs w:val="14"/>
          <w:bdr w:val="none" w:sz="0" w:space="0" w:color="auto" w:frame="1"/>
        </w:rPr>
        <w:t>смертью лица, получающего</w:t>
      </w:r>
      <w:r w:rsidRPr="008C09D2">
        <w:rPr>
          <w:rFonts w:ascii="Times New Roman" w:eastAsia="Times New Roman" w:hAnsi="Times New Roman" w:cs="Times New Roman"/>
          <w:sz w:val="14"/>
        </w:rPr>
        <w:t> </w:t>
      </w:r>
      <w:r w:rsidRPr="008C09D2">
        <w:rPr>
          <w:rFonts w:ascii="Times New Roman" w:eastAsia="Times New Roman" w:hAnsi="Times New Roman" w:cs="Times New Roman"/>
          <w:color w:val="2B9CCB"/>
          <w:sz w:val="14"/>
        </w:rPr>
        <w:t>алименты</w:t>
      </w:r>
      <w:r w:rsidRPr="008C09D2">
        <w:rPr>
          <w:rFonts w:ascii="Times New Roman" w:eastAsia="Times New Roman" w:hAnsi="Times New Roman" w:cs="Times New Roman"/>
          <w:sz w:val="14"/>
          <w:szCs w:val="14"/>
          <w:bdr w:val="none" w:sz="0" w:space="0" w:color="auto" w:frame="1"/>
        </w:rPr>
        <w:t>, или лица, обязанного уплачивать</w:t>
      </w:r>
      <w:r w:rsidRPr="008C09D2">
        <w:rPr>
          <w:rFonts w:ascii="Times New Roman" w:eastAsia="Times New Roman" w:hAnsi="Times New Roman" w:cs="Times New Roman"/>
          <w:sz w:val="14"/>
        </w:rPr>
        <w:t> </w:t>
      </w:r>
      <w:r w:rsidRPr="008C09D2">
        <w:rPr>
          <w:rFonts w:ascii="Times New Roman" w:eastAsia="Times New Roman" w:hAnsi="Times New Roman" w:cs="Times New Roman"/>
          <w:color w:val="2B9CCB"/>
          <w:sz w:val="14"/>
        </w:rPr>
        <w:t>алименты</w:t>
      </w:r>
      <w:r w:rsidRPr="008C09D2">
        <w:rPr>
          <w:rFonts w:ascii="Times New Roman" w:eastAsia="Times New Roman" w:hAnsi="Times New Roman" w:cs="Times New Roman"/>
          <w:sz w:val="14"/>
          <w:szCs w:val="14"/>
          <w:bdr w:val="none" w:sz="0" w:space="0" w:color="auto" w:frame="1"/>
        </w:rPr>
        <w:t>.</w:t>
      </w:r>
    </w:p>
    <w:p w:rsidR="008C09D2" w:rsidRPr="008C09D2" w:rsidRDefault="008C09D2" w:rsidP="008C09D2">
      <w:pPr>
        <w:spacing w:after="0" w:line="240" w:lineRule="auto"/>
        <w:textAlignment w:val="baseline"/>
        <w:rPr>
          <w:rFonts w:ascii="Helvetica" w:eastAsia="Times New Roman" w:hAnsi="Helvetica" w:cs="Times New Roman"/>
          <w:color w:val="000000"/>
          <w:sz w:val="16"/>
          <w:szCs w:val="16"/>
        </w:rPr>
      </w:pPr>
      <w:r w:rsidRPr="008C09D2">
        <w:rPr>
          <w:rFonts w:ascii="Times New Roman" w:eastAsia="Times New Roman" w:hAnsi="Times New Roman" w:cs="Times New Roman"/>
          <w:sz w:val="14"/>
          <w:szCs w:val="14"/>
          <w:bdr w:val="none" w:sz="0" w:space="0" w:color="auto" w:frame="1"/>
        </w:rPr>
        <w:br/>
      </w:r>
    </w:p>
    <w:p w:rsidR="008C09D2" w:rsidRPr="008C09D2" w:rsidRDefault="008C09D2" w:rsidP="008C09D2">
      <w:pPr>
        <w:spacing w:after="0" w:line="240" w:lineRule="auto"/>
        <w:textAlignment w:val="baseline"/>
        <w:rPr>
          <w:rFonts w:ascii="Helvetica" w:eastAsia="Times New Roman" w:hAnsi="Helvetica" w:cs="Times New Roman"/>
          <w:color w:val="000000"/>
          <w:sz w:val="16"/>
          <w:szCs w:val="16"/>
        </w:rPr>
      </w:pPr>
    </w:p>
    <w:p w:rsidR="008C09D2" w:rsidRPr="008C09D2" w:rsidRDefault="008C09D2" w:rsidP="008C09D2">
      <w:pPr>
        <w:spacing w:after="0" w:line="240" w:lineRule="auto"/>
        <w:textAlignment w:val="baseline"/>
        <w:rPr>
          <w:rFonts w:ascii="Helvetica" w:eastAsia="Times New Roman" w:hAnsi="Helvetica" w:cs="Times New Roman"/>
          <w:color w:val="000000"/>
          <w:sz w:val="16"/>
          <w:szCs w:val="16"/>
        </w:rPr>
      </w:pPr>
    </w:p>
    <w:p w:rsidR="008C09D2" w:rsidRPr="008C09D2" w:rsidRDefault="008C09D2" w:rsidP="008C09D2">
      <w:pPr>
        <w:spacing w:after="0" w:line="240" w:lineRule="auto"/>
        <w:textAlignment w:val="baseline"/>
        <w:rPr>
          <w:rFonts w:ascii="Helvetica" w:eastAsia="Times New Roman" w:hAnsi="Helvetica" w:cs="Times New Roman"/>
          <w:color w:val="FFFFFF"/>
          <w:sz w:val="18"/>
          <w:szCs w:val="18"/>
        </w:rPr>
      </w:pPr>
      <w:r w:rsidRPr="008C09D2">
        <w:rPr>
          <w:rFonts w:ascii="Helvetica" w:eastAsia="Times New Roman" w:hAnsi="Helvetica" w:cs="Times New Roman"/>
          <w:color w:val="FFFFFF"/>
          <w:sz w:val="18"/>
          <w:szCs w:val="18"/>
        </w:rPr>
        <w:t>Владимир Семенович</w:t>
      </w:r>
    </w:p>
    <w:p w:rsidR="008C09D2" w:rsidRPr="008C09D2" w:rsidRDefault="008C09D2" w:rsidP="008C09D2">
      <w:pPr>
        <w:spacing w:after="48" w:line="240" w:lineRule="auto"/>
        <w:textAlignment w:val="baseline"/>
        <w:rPr>
          <w:rFonts w:ascii="Helvetica" w:eastAsia="Times New Roman" w:hAnsi="Helvetica" w:cs="Times New Roman"/>
          <w:color w:val="FFFFFF"/>
          <w:sz w:val="14"/>
          <w:szCs w:val="14"/>
        </w:rPr>
      </w:pPr>
      <w:r w:rsidRPr="008C09D2">
        <w:rPr>
          <w:rFonts w:ascii="Helvetica" w:eastAsia="Times New Roman" w:hAnsi="Helvetica" w:cs="Times New Roman"/>
          <w:color w:val="FFFFFF"/>
          <w:sz w:val="14"/>
          <w:szCs w:val="14"/>
        </w:rPr>
        <w:t>Юрист Онлайн Ростов-на-Дону</w:t>
      </w:r>
    </w:p>
    <w:p w:rsidR="00C456C1" w:rsidRDefault="00C456C1"/>
    <w:sectPr w:rsidR="00C456C1" w:rsidSect="002753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8C09D2"/>
    <w:rsid w:val="002753B6"/>
    <w:rsid w:val="008C09D2"/>
    <w:rsid w:val="00C456C1"/>
    <w:rsid w:val="00DE3F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3B6"/>
  </w:style>
  <w:style w:type="paragraph" w:styleId="2">
    <w:name w:val="heading 2"/>
    <w:basedOn w:val="a"/>
    <w:link w:val="20"/>
    <w:uiPriority w:val="9"/>
    <w:qFormat/>
    <w:rsid w:val="008C0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09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09D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09D2"/>
    <w:rPr>
      <w:rFonts w:ascii="Times New Roman" w:eastAsia="Times New Roman" w:hAnsi="Times New Roman" w:cs="Times New Roman"/>
      <w:b/>
      <w:bCs/>
      <w:sz w:val="27"/>
      <w:szCs w:val="27"/>
    </w:rPr>
  </w:style>
  <w:style w:type="paragraph" w:styleId="a3">
    <w:name w:val="Normal (Web)"/>
    <w:basedOn w:val="a"/>
    <w:uiPriority w:val="99"/>
    <w:semiHidden/>
    <w:unhideWhenUsed/>
    <w:rsid w:val="008C09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C09D2"/>
    <w:rPr>
      <w:b/>
      <w:bCs/>
    </w:rPr>
  </w:style>
  <w:style w:type="paragraph" w:customStyle="1" w:styleId="warn">
    <w:name w:val="warn"/>
    <w:basedOn w:val="a"/>
    <w:rsid w:val="008C09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C09D2"/>
    <w:rPr>
      <w:i/>
      <w:iCs/>
    </w:rPr>
  </w:style>
  <w:style w:type="character" w:customStyle="1" w:styleId="apple-converted-space">
    <w:name w:val="apple-converted-space"/>
    <w:basedOn w:val="a0"/>
    <w:rsid w:val="008C09D2"/>
  </w:style>
  <w:style w:type="character" w:styleId="a6">
    <w:name w:val="Hyperlink"/>
    <w:basedOn w:val="a0"/>
    <w:unhideWhenUsed/>
    <w:rsid w:val="008C09D2"/>
    <w:rPr>
      <w:color w:val="0000FF"/>
      <w:u w:val="single"/>
    </w:rPr>
  </w:style>
  <w:style w:type="paragraph" w:styleId="a7">
    <w:name w:val="Balloon Text"/>
    <w:basedOn w:val="a"/>
    <w:link w:val="a8"/>
    <w:uiPriority w:val="99"/>
    <w:semiHidden/>
    <w:unhideWhenUsed/>
    <w:rsid w:val="008C09D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C09D2"/>
    <w:rPr>
      <w:rFonts w:ascii="Tahoma" w:hAnsi="Tahoma" w:cs="Tahoma"/>
      <w:sz w:val="16"/>
      <w:szCs w:val="16"/>
    </w:rPr>
  </w:style>
  <w:style w:type="table" w:styleId="a9">
    <w:name w:val="Table Grid"/>
    <w:basedOn w:val="a1"/>
    <w:rsid w:val="00DE3F7D"/>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9103307">
      <w:bodyDiv w:val="1"/>
      <w:marLeft w:val="0"/>
      <w:marRight w:val="0"/>
      <w:marTop w:val="0"/>
      <w:marBottom w:val="0"/>
      <w:divBdr>
        <w:top w:val="none" w:sz="0" w:space="0" w:color="auto"/>
        <w:left w:val="none" w:sz="0" w:space="0" w:color="auto"/>
        <w:bottom w:val="none" w:sz="0" w:space="0" w:color="auto"/>
        <w:right w:val="none" w:sz="0" w:space="0" w:color="auto"/>
      </w:divBdr>
      <w:divsChild>
        <w:div w:id="1001855109">
          <w:marLeft w:val="0"/>
          <w:marRight w:val="0"/>
          <w:marTop w:val="0"/>
          <w:marBottom w:val="0"/>
          <w:divBdr>
            <w:top w:val="none" w:sz="0" w:space="0" w:color="auto"/>
            <w:left w:val="none" w:sz="0" w:space="0" w:color="auto"/>
            <w:bottom w:val="none" w:sz="0" w:space="0" w:color="auto"/>
            <w:right w:val="none" w:sz="0" w:space="0" w:color="auto"/>
          </w:divBdr>
        </w:div>
        <w:div w:id="1088699030">
          <w:marLeft w:val="0"/>
          <w:marRight w:val="0"/>
          <w:marTop w:val="0"/>
          <w:marBottom w:val="0"/>
          <w:divBdr>
            <w:top w:val="none" w:sz="0" w:space="0" w:color="auto"/>
            <w:left w:val="none" w:sz="0" w:space="0" w:color="auto"/>
            <w:bottom w:val="none" w:sz="0" w:space="0" w:color="auto"/>
            <w:right w:val="none" w:sz="0" w:space="0" w:color="auto"/>
          </w:divBdr>
        </w:div>
        <w:div w:id="810052804">
          <w:marLeft w:val="0"/>
          <w:marRight w:val="0"/>
          <w:marTop w:val="0"/>
          <w:marBottom w:val="0"/>
          <w:divBdr>
            <w:top w:val="none" w:sz="0" w:space="0" w:color="auto"/>
            <w:left w:val="none" w:sz="0" w:space="0" w:color="auto"/>
            <w:bottom w:val="none" w:sz="0" w:space="0" w:color="auto"/>
            <w:right w:val="none" w:sz="0" w:space="0" w:color="auto"/>
          </w:divBdr>
          <w:divsChild>
            <w:div w:id="1956865286">
              <w:marLeft w:val="0"/>
              <w:marRight w:val="0"/>
              <w:marTop w:val="0"/>
              <w:marBottom w:val="0"/>
              <w:divBdr>
                <w:top w:val="none" w:sz="0" w:space="0" w:color="auto"/>
                <w:left w:val="none" w:sz="0" w:space="0" w:color="auto"/>
                <w:bottom w:val="none" w:sz="0" w:space="0" w:color="auto"/>
                <w:right w:val="none" w:sz="0" w:space="0" w:color="auto"/>
              </w:divBdr>
              <w:divsChild>
                <w:div w:id="38214384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ud.g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4686</Words>
  <Characters>28819</Characters>
  <Application>Microsoft Office Word</Application>
  <DocSecurity>0</DocSecurity>
  <Lines>600</Lines>
  <Paragraphs>188</Paragraphs>
  <ScaleCrop>false</ScaleCrop>
  <Company/>
  <LinksUpToDate>false</LinksUpToDate>
  <CharactersWithSpaces>33317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2016-12-28T11:08:00Z</dcterms:created>
  <dcterms:modified xsi:type="dcterms:W3CDTF">2016-12-30T05:39:00Z</dcterms:modified>
</cp:coreProperties>
</file>