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027" w:rsidRPr="002C41A5" w:rsidRDefault="00264027" w:rsidP="00264027"/>
    <w:tbl>
      <w:tblPr>
        <w:tblStyle w:val="a5"/>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264027" w:rsidRPr="007107CE" w:rsidTr="00BC3E69">
        <w:trPr>
          <w:trHeight w:val="5501"/>
          <w:jc w:val="center"/>
        </w:trPr>
        <w:tc>
          <w:tcPr>
            <w:tcW w:w="9312" w:type="dxa"/>
          </w:tcPr>
          <w:p w:rsidR="00264027" w:rsidRPr="00F8452D" w:rsidRDefault="00264027" w:rsidP="00BC3E69">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264027" w:rsidRPr="007107CE" w:rsidRDefault="00264027" w:rsidP="00BC3E69">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264027" w:rsidRPr="007107CE" w:rsidRDefault="00264027" w:rsidP="00BC3E69">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264027" w:rsidRPr="007107CE" w:rsidRDefault="00264027" w:rsidP="00BC3E69">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4"/>
                  <w:rFonts w:ascii="Tahoma" w:hAnsi="Tahoma" w:cs="Tahoma"/>
                  <w:b/>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264027" w:rsidRPr="007107CE" w:rsidRDefault="00264027" w:rsidP="00BC3E69">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264027" w:rsidRPr="007107CE" w:rsidRDefault="00264027" w:rsidP="00BC3E69">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264027" w:rsidRDefault="00264027" w:rsidP="00BC3E69">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264027" w:rsidRPr="007107CE" w:rsidRDefault="00264027" w:rsidP="00BC3E69">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1"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BE4EA8" w:rsidRDefault="00264027" w:rsidP="00BE4EA8">
      <w:pPr>
        <w:pStyle w:val="a3"/>
        <w:shd w:val="clear" w:color="auto" w:fill="FFFFFF"/>
        <w:spacing w:before="0" w:beforeAutospacing="0" w:after="150" w:afterAutospacing="0"/>
        <w:ind w:firstLine="720"/>
        <w:jc w:val="center"/>
        <w:rPr>
          <w:rFonts w:ascii="Helvetica" w:hAnsi="Helvetica"/>
          <w:color w:val="333333"/>
          <w:sz w:val="21"/>
          <w:szCs w:val="21"/>
        </w:rPr>
      </w:pPr>
      <w:r>
        <w:br w:type="page"/>
      </w:r>
      <w:r w:rsidR="00BE4EA8">
        <w:rPr>
          <w:rFonts w:ascii="Helvetica" w:hAnsi="Helvetica"/>
          <w:color w:val="333333"/>
          <w:sz w:val="21"/>
          <w:szCs w:val="21"/>
        </w:rPr>
        <w:lastRenderedPageBreak/>
        <w:t>Р Е Ш Е Н И Е</w:t>
      </w:r>
    </w:p>
    <w:p w:rsidR="00BE4EA8" w:rsidRDefault="00BE4EA8" w:rsidP="00BE4EA8">
      <w:pPr>
        <w:pStyle w:val="a3"/>
        <w:shd w:val="clear" w:color="auto" w:fill="FFFFFF"/>
        <w:spacing w:before="0" w:beforeAutospacing="0" w:after="150" w:afterAutospacing="0"/>
        <w:ind w:firstLine="720"/>
        <w:jc w:val="center"/>
        <w:rPr>
          <w:rFonts w:ascii="Helvetica" w:hAnsi="Helvetica"/>
          <w:color w:val="333333"/>
          <w:sz w:val="21"/>
          <w:szCs w:val="21"/>
        </w:rPr>
      </w:pPr>
      <w:r>
        <w:rPr>
          <w:rFonts w:ascii="Helvetica" w:hAnsi="Helvetica"/>
          <w:color w:val="333333"/>
          <w:sz w:val="21"/>
          <w:szCs w:val="21"/>
        </w:rPr>
        <w:t>Именем Российской Федерации</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16 декабря 2016 года     г. Усть-Илимск</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proofErr w:type="spellStart"/>
      <w:r>
        <w:rPr>
          <w:rFonts w:ascii="Helvetica" w:hAnsi="Helvetica"/>
          <w:color w:val="333333"/>
          <w:sz w:val="21"/>
          <w:szCs w:val="21"/>
        </w:rPr>
        <w:t>Усть-Илимский</w:t>
      </w:r>
      <w:proofErr w:type="spellEnd"/>
      <w:r>
        <w:rPr>
          <w:rFonts w:ascii="Helvetica" w:hAnsi="Helvetica"/>
          <w:color w:val="333333"/>
          <w:sz w:val="21"/>
          <w:szCs w:val="21"/>
        </w:rPr>
        <w:t xml:space="preserve"> городской суд Иркутской области в составе председательствующего судьи </w:t>
      </w:r>
      <w:proofErr w:type="spellStart"/>
      <w:r>
        <w:rPr>
          <w:rFonts w:ascii="Helvetica" w:hAnsi="Helvetica"/>
          <w:color w:val="333333"/>
          <w:sz w:val="21"/>
          <w:szCs w:val="21"/>
        </w:rPr>
        <w:t>Бухашеева</w:t>
      </w:r>
      <w:proofErr w:type="spellEnd"/>
      <w:r>
        <w:rPr>
          <w:rFonts w:ascii="Helvetica" w:hAnsi="Helvetica"/>
          <w:color w:val="333333"/>
          <w:sz w:val="21"/>
          <w:szCs w:val="21"/>
        </w:rPr>
        <w:t xml:space="preserve"> Д.А., при секретаре судебного заседания Краевой Т.К., с участием истца Козлова В.А., ответчика </w:t>
      </w:r>
      <w:proofErr w:type="spellStart"/>
      <w:r>
        <w:rPr>
          <w:rFonts w:ascii="Helvetica" w:hAnsi="Helvetica"/>
          <w:color w:val="333333"/>
          <w:sz w:val="21"/>
          <w:szCs w:val="21"/>
        </w:rPr>
        <w:t>Нифантовой</w:t>
      </w:r>
      <w:proofErr w:type="spellEnd"/>
      <w:r>
        <w:rPr>
          <w:rFonts w:ascii="Helvetica" w:hAnsi="Helvetica"/>
          <w:color w:val="333333"/>
          <w:sz w:val="21"/>
          <w:szCs w:val="21"/>
        </w:rPr>
        <w:t xml:space="preserve"> Т.Ю., представителя ответчика Анкудиновой Т.И., действующей на основании доверенности,</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рассмотрев в открытом судебном заседании гражданское дело № 2-2934/2016 по иску</w:t>
      </w:r>
      <w:r>
        <w:rPr>
          <w:rStyle w:val="apple-converted-space"/>
          <w:rFonts w:ascii="Helvetica" w:hAnsi="Helvetica"/>
          <w:color w:val="333333"/>
          <w:sz w:val="21"/>
          <w:szCs w:val="21"/>
        </w:rPr>
        <w:t> </w:t>
      </w:r>
      <w:r>
        <w:rPr>
          <w:rStyle w:val="fio23"/>
          <w:rFonts w:ascii="Helvetica" w:hAnsi="Helvetica"/>
          <w:color w:val="333333"/>
          <w:sz w:val="21"/>
          <w:szCs w:val="21"/>
        </w:rPr>
        <w:t>Козлова В.А. к</w:t>
      </w:r>
      <w:r>
        <w:rPr>
          <w:rStyle w:val="apple-converted-space"/>
          <w:rFonts w:ascii="Helvetica" w:hAnsi="Helvetica"/>
          <w:color w:val="333333"/>
          <w:sz w:val="21"/>
          <w:szCs w:val="21"/>
        </w:rPr>
        <w:t> </w:t>
      </w:r>
      <w:r>
        <w:rPr>
          <w:rStyle w:val="fio2"/>
          <w:rFonts w:ascii="Helvetica" w:hAnsi="Helvetica"/>
          <w:color w:val="333333"/>
          <w:sz w:val="21"/>
          <w:szCs w:val="21"/>
        </w:rPr>
        <w:t>Нифонтова Т.Ю. о признании договора дарения жилого помещения недействительным, применении последствий недействительности сделки,</w:t>
      </w:r>
    </w:p>
    <w:p w:rsidR="00BE4EA8" w:rsidRDefault="00BE4EA8" w:rsidP="00BE4EA8">
      <w:pPr>
        <w:pStyle w:val="a3"/>
        <w:shd w:val="clear" w:color="auto" w:fill="FFFFFF"/>
        <w:spacing w:before="0" w:beforeAutospacing="0" w:after="150" w:afterAutospacing="0"/>
        <w:ind w:firstLine="720"/>
        <w:jc w:val="center"/>
        <w:rPr>
          <w:rFonts w:ascii="Helvetica" w:hAnsi="Helvetica"/>
          <w:color w:val="333333"/>
          <w:sz w:val="21"/>
          <w:szCs w:val="21"/>
        </w:rPr>
      </w:pPr>
      <w:r>
        <w:rPr>
          <w:rFonts w:ascii="Helvetica" w:hAnsi="Helvetica"/>
          <w:color w:val="333333"/>
          <w:sz w:val="21"/>
          <w:szCs w:val="21"/>
        </w:rPr>
        <w:t>УСТАНОВИЛ:</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В обоснование искового заявления Козлов В.А. указал, что</w:t>
      </w:r>
      <w:r>
        <w:rPr>
          <w:rStyle w:val="apple-converted-space"/>
          <w:rFonts w:ascii="Helvetica" w:hAnsi="Helvetica"/>
          <w:color w:val="333333"/>
          <w:sz w:val="21"/>
          <w:szCs w:val="21"/>
        </w:rPr>
        <w:t> </w:t>
      </w:r>
      <w:r>
        <w:rPr>
          <w:rStyle w:val="data2"/>
          <w:rFonts w:ascii="Helvetica" w:hAnsi="Helvetica"/>
          <w:color w:val="333333"/>
          <w:sz w:val="21"/>
          <w:szCs w:val="21"/>
        </w:rPr>
        <w:t>**** между ним и ответчиком заключен договора дарения двухкомнатной квартиры, расположенной по адресу:</w:t>
      </w:r>
      <w:r>
        <w:rPr>
          <w:rStyle w:val="apple-converted-space"/>
          <w:rFonts w:ascii="Helvetica" w:hAnsi="Helvetica"/>
          <w:color w:val="333333"/>
          <w:sz w:val="21"/>
          <w:szCs w:val="21"/>
        </w:rPr>
        <w:t> </w:t>
      </w:r>
      <w:r>
        <w:rPr>
          <w:rStyle w:val="address2"/>
          <w:rFonts w:ascii="Helvetica" w:hAnsi="Helvetica"/>
          <w:color w:val="333333"/>
          <w:sz w:val="21"/>
          <w:szCs w:val="21"/>
        </w:rPr>
        <w:t>***. Право собственности зарегистрировано Управлением Федеральной регистрационной службы по Иркутской области, о чем в едином государственном реестре прав на недвижимое имущество и сделок с ним сделана запись регистрации</w:t>
      </w:r>
      <w:r>
        <w:rPr>
          <w:rStyle w:val="apple-converted-space"/>
          <w:rFonts w:ascii="Helvetica" w:hAnsi="Helvetica"/>
          <w:color w:val="333333"/>
          <w:sz w:val="21"/>
          <w:szCs w:val="21"/>
        </w:rPr>
        <w:t> </w:t>
      </w:r>
      <w:r>
        <w:rPr>
          <w:rStyle w:val="nomer2"/>
          <w:rFonts w:ascii="Helvetica" w:hAnsi="Helvetica"/>
          <w:color w:val="333333"/>
          <w:sz w:val="21"/>
          <w:szCs w:val="21"/>
        </w:rPr>
        <w:t>**. В квартире зарегистрированы и проживают он и его супруга Нифонтова Т.Ю. и сын супруги Нифонтов А.А., которые в квартире проживают с</w:t>
      </w:r>
      <w:r>
        <w:rPr>
          <w:rStyle w:val="apple-converted-space"/>
          <w:rFonts w:ascii="Helvetica" w:hAnsi="Helvetica"/>
          <w:color w:val="333333"/>
          <w:sz w:val="21"/>
          <w:szCs w:val="21"/>
        </w:rPr>
        <w:t> </w:t>
      </w:r>
      <w:r>
        <w:rPr>
          <w:rStyle w:val="nomer2"/>
          <w:rFonts w:ascii="Helvetica" w:hAnsi="Helvetica"/>
          <w:color w:val="333333"/>
          <w:sz w:val="21"/>
          <w:szCs w:val="21"/>
        </w:rPr>
        <w:t>** года после оформления договора дарения</w:t>
      </w:r>
      <w:r>
        <w:rPr>
          <w:rStyle w:val="apple-converted-space"/>
          <w:rFonts w:ascii="Helvetica" w:hAnsi="Helvetica"/>
          <w:color w:val="333333"/>
          <w:sz w:val="21"/>
          <w:szCs w:val="21"/>
        </w:rPr>
        <w:t> </w:t>
      </w:r>
      <w:r>
        <w:rPr>
          <w:rStyle w:val="data2"/>
          <w:rFonts w:ascii="Helvetica" w:hAnsi="Helvetica"/>
          <w:color w:val="333333"/>
          <w:sz w:val="21"/>
          <w:szCs w:val="21"/>
        </w:rPr>
        <w:t>****. С момента совершения договора дарения фактически никаких изменений не последовало. Стороны как проживали в спорной квартире, никакого другого жилья у него нет, недвижимого имущества в собственности у него не имеется. До подписания договора дарения квартира принадлежала истцу на праве собственности на основании договора купли-продажи от</w:t>
      </w:r>
      <w:r>
        <w:rPr>
          <w:rStyle w:val="apple-converted-space"/>
          <w:rFonts w:ascii="Helvetica" w:hAnsi="Helvetica"/>
          <w:color w:val="333333"/>
          <w:sz w:val="21"/>
          <w:szCs w:val="21"/>
        </w:rPr>
        <w:t> </w:t>
      </w:r>
      <w:r>
        <w:rPr>
          <w:rStyle w:val="data2"/>
          <w:rFonts w:ascii="Helvetica" w:hAnsi="Helvetica"/>
          <w:color w:val="333333"/>
          <w:sz w:val="21"/>
          <w:szCs w:val="21"/>
        </w:rPr>
        <w:t>****. Ответчик с сыном владели в равных долях комнатой в трехкомнатной коммунальной квартире, расположенной по адресу:</w:t>
      </w:r>
      <w:r>
        <w:rPr>
          <w:rStyle w:val="apple-converted-space"/>
          <w:rFonts w:ascii="Helvetica" w:hAnsi="Helvetica"/>
          <w:color w:val="333333"/>
          <w:sz w:val="21"/>
          <w:szCs w:val="21"/>
        </w:rPr>
        <w:t> </w:t>
      </w:r>
      <w:r>
        <w:rPr>
          <w:rStyle w:val="address2"/>
          <w:rFonts w:ascii="Helvetica" w:hAnsi="Helvetica"/>
          <w:color w:val="333333"/>
          <w:sz w:val="21"/>
          <w:szCs w:val="21"/>
        </w:rPr>
        <w:t>*** на основании договора приватизации</w:t>
      </w:r>
      <w:r>
        <w:rPr>
          <w:rStyle w:val="apple-converted-space"/>
          <w:rFonts w:ascii="Helvetica" w:hAnsi="Helvetica"/>
          <w:color w:val="333333"/>
          <w:sz w:val="21"/>
          <w:szCs w:val="21"/>
        </w:rPr>
        <w:t> </w:t>
      </w:r>
      <w:r>
        <w:rPr>
          <w:rStyle w:val="nomer2"/>
          <w:rFonts w:ascii="Helvetica" w:hAnsi="Helvetica"/>
          <w:color w:val="333333"/>
          <w:sz w:val="21"/>
          <w:szCs w:val="21"/>
        </w:rPr>
        <w:t>** года. Весной</w:t>
      </w:r>
      <w:r>
        <w:rPr>
          <w:rStyle w:val="apple-converted-space"/>
          <w:rFonts w:ascii="Helvetica" w:hAnsi="Helvetica"/>
          <w:color w:val="333333"/>
          <w:sz w:val="21"/>
          <w:szCs w:val="21"/>
        </w:rPr>
        <w:t> </w:t>
      </w:r>
      <w:r>
        <w:rPr>
          <w:rStyle w:val="nomer2"/>
          <w:rFonts w:ascii="Helvetica" w:hAnsi="Helvetica"/>
          <w:color w:val="333333"/>
          <w:sz w:val="21"/>
          <w:szCs w:val="21"/>
        </w:rPr>
        <w:t>** года у ответчика Нифонтовой Т.Ю. появилась необходимость реализовать принадлежащую ей и сыну комнату по адресу:</w:t>
      </w:r>
      <w:r>
        <w:rPr>
          <w:rStyle w:val="apple-converted-space"/>
          <w:rFonts w:ascii="Helvetica" w:hAnsi="Helvetica"/>
          <w:color w:val="333333"/>
          <w:sz w:val="21"/>
          <w:szCs w:val="21"/>
        </w:rPr>
        <w:t> </w:t>
      </w:r>
      <w:r>
        <w:rPr>
          <w:rStyle w:val="address2"/>
          <w:rFonts w:ascii="Helvetica" w:hAnsi="Helvetica"/>
          <w:color w:val="333333"/>
          <w:sz w:val="21"/>
          <w:szCs w:val="21"/>
        </w:rPr>
        <w:t>***, она нашла покупателя и готовилась к совершению указанной сделки. Однако, в связи с тем, что сособственником комнаты являлся несовершеннолетний, на совершение указанной сделки требовалось согласие на отчуждение комнаты готов был выдать, но выставил требование о наличии иного недвижимого имущества в собственности несовершеннолетнего. После чего ответчик обратилась к нему с просьбой оформить на ее имя договор дарения квартиры по адресу:</w:t>
      </w:r>
      <w:r>
        <w:rPr>
          <w:rStyle w:val="apple-converted-space"/>
          <w:rFonts w:ascii="Helvetica" w:hAnsi="Helvetica"/>
          <w:color w:val="333333"/>
          <w:sz w:val="21"/>
          <w:szCs w:val="21"/>
        </w:rPr>
        <w:t> </w:t>
      </w:r>
      <w:r>
        <w:rPr>
          <w:rStyle w:val="address2"/>
          <w:rFonts w:ascii="Helvetica" w:hAnsi="Helvetica"/>
          <w:color w:val="333333"/>
          <w:sz w:val="21"/>
          <w:szCs w:val="21"/>
        </w:rPr>
        <w:t>***, разъяснив ему, что при наличии другого недвижимого имущества сможет беспрепятственно получить разрешение на продажу своей комнаты. Получив разрежение на продажу комнаты, обещала вернуть квартиру обратно. Фактически Нифонтова Т.Ю. квартиру в дар не принимала, а оформила свое право собственности в регистрационной плате с одной единственной целью – подтвердить факт наличия какого-либо имущества у нее перед органом опеки и попечительства.</w:t>
      </w:r>
      <w:r>
        <w:rPr>
          <w:rStyle w:val="data2"/>
          <w:rFonts w:ascii="Helvetica" w:hAnsi="Helvetica"/>
          <w:color w:val="333333"/>
          <w:sz w:val="21"/>
          <w:szCs w:val="21"/>
        </w:rPr>
        <w:t>**** после оформления договора дарения квартиры, получила распоряжение органа опеки и попечительства на продажу комнаты. Комнату ответчица продала, деньги потратила по своему усмотрению. Полагает, что данная сделка является мнимой и не порождает никаких правовых последствий, совершая которую они не имели намерения ее исполнять либо требовать ее исполнения. По его мнению сделка проведена формально и в нарушении закона. Акт передачи квартиры между сторонами не составлялся, имущество ответчице не передавалось. Договором не предусмотрено снятие с регистрационного учета и освобождение данное квартиры. Просил признать договор дарения от</w:t>
      </w:r>
      <w:r>
        <w:rPr>
          <w:rStyle w:val="apple-converted-space"/>
          <w:rFonts w:ascii="Helvetica" w:hAnsi="Helvetica"/>
          <w:color w:val="333333"/>
          <w:sz w:val="21"/>
          <w:szCs w:val="21"/>
        </w:rPr>
        <w:t> </w:t>
      </w:r>
      <w:r>
        <w:rPr>
          <w:rStyle w:val="data2"/>
          <w:rFonts w:ascii="Helvetica" w:hAnsi="Helvetica"/>
          <w:color w:val="333333"/>
          <w:sz w:val="21"/>
          <w:szCs w:val="21"/>
        </w:rPr>
        <w:t>**** квартиры, расположенной по адресу:</w:t>
      </w:r>
      <w:r>
        <w:rPr>
          <w:rStyle w:val="apple-converted-space"/>
          <w:rFonts w:ascii="Helvetica" w:hAnsi="Helvetica"/>
          <w:color w:val="333333"/>
          <w:sz w:val="21"/>
          <w:szCs w:val="21"/>
        </w:rPr>
        <w:t> </w:t>
      </w:r>
      <w:r>
        <w:rPr>
          <w:rStyle w:val="address2"/>
          <w:rFonts w:ascii="Helvetica" w:hAnsi="Helvetica"/>
          <w:color w:val="333333"/>
          <w:sz w:val="21"/>
          <w:szCs w:val="21"/>
        </w:rPr>
        <w:t>***, заключенный между Козловым В.А. и Нифонтовой Т.Ю., недействительным; применить последствия недействительности сделки возвратить вышеуказанную квартиру в его собственность, аннулировать запись о государственной регистрации права собственности Нифонтовой Т.Ю. на квартиру, расположенную по вышеуказанному адресу.</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В судебном заседании истец Козлов В.А. заявленные исковые требования поддержал по доводам, изложенным в иске. Дополнительно суду пояснил, что на момент оформления договора дарения состоял с ответчицей в браке, в этот период времени отношения между ними были хорошие, необходимости расторгать договор дарения не было. После того как супружеские отношения испортились, просил ответчицу вернуть ему квартиру, но она </w:t>
      </w:r>
      <w:r>
        <w:rPr>
          <w:rFonts w:ascii="Helvetica" w:hAnsi="Helvetica"/>
          <w:color w:val="333333"/>
          <w:sz w:val="21"/>
          <w:szCs w:val="21"/>
        </w:rPr>
        <w:lastRenderedPageBreak/>
        <w:t>отказалась ее возвращать, сменила замки в квартире. Договор дарения он оформил по просьбе Нифонтовой Т.Ю., которой необходимо было продать свою долю в квартире, расположенной по адресу:</w:t>
      </w:r>
      <w:r>
        <w:rPr>
          <w:rStyle w:val="apple-converted-space"/>
          <w:rFonts w:ascii="Helvetica" w:hAnsi="Helvetica"/>
          <w:color w:val="333333"/>
          <w:sz w:val="21"/>
          <w:szCs w:val="21"/>
        </w:rPr>
        <w:t> </w:t>
      </w:r>
      <w:r>
        <w:rPr>
          <w:rStyle w:val="address2"/>
          <w:rFonts w:ascii="Helvetica" w:hAnsi="Helvetica"/>
          <w:color w:val="333333"/>
          <w:sz w:val="21"/>
          <w:szCs w:val="21"/>
        </w:rPr>
        <w:t>***, поскольку ей необходимо было разрешение органа опеки и попечительства, так как ее сын являлся несовершеннолетним. Каких-либо причин для восстановления пропущенного срока не указал, просил исковые требования удовлетворить в полном объеме.</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Ответчик Нифонтова Т.Ю. против удовлетворения исковых требований возражала по доводам, изложенным в письменном возражении. Не соглашаясь с исковыми требованиями, в письменном возражении указала, что из распоряжения Министерства </w:t>
      </w:r>
      <w:proofErr w:type="spellStart"/>
      <w:r>
        <w:rPr>
          <w:rFonts w:ascii="Helvetica" w:hAnsi="Helvetica"/>
          <w:color w:val="333333"/>
          <w:sz w:val="21"/>
          <w:szCs w:val="21"/>
        </w:rPr>
        <w:t>соцразвития</w:t>
      </w:r>
      <w:proofErr w:type="spellEnd"/>
      <w:r>
        <w:rPr>
          <w:rFonts w:ascii="Helvetica" w:hAnsi="Helvetica"/>
          <w:color w:val="333333"/>
          <w:sz w:val="21"/>
          <w:szCs w:val="21"/>
        </w:rPr>
        <w:t xml:space="preserve"> опеки и попечительства по г. Усть-Илимску и </w:t>
      </w:r>
      <w:proofErr w:type="spellStart"/>
      <w:r>
        <w:rPr>
          <w:rFonts w:ascii="Helvetica" w:hAnsi="Helvetica"/>
          <w:color w:val="333333"/>
          <w:sz w:val="21"/>
          <w:szCs w:val="21"/>
        </w:rPr>
        <w:t>Усть-Илимскому</w:t>
      </w:r>
      <w:proofErr w:type="spellEnd"/>
      <w:r>
        <w:rPr>
          <w:rFonts w:ascii="Helvetica" w:hAnsi="Helvetica"/>
          <w:color w:val="333333"/>
          <w:sz w:val="21"/>
          <w:szCs w:val="21"/>
        </w:rPr>
        <w:t xml:space="preserve"> району от</w:t>
      </w:r>
      <w:r>
        <w:rPr>
          <w:rStyle w:val="apple-converted-space"/>
          <w:rFonts w:ascii="Helvetica" w:hAnsi="Helvetica"/>
          <w:color w:val="333333"/>
          <w:sz w:val="21"/>
          <w:szCs w:val="21"/>
        </w:rPr>
        <w:t> </w:t>
      </w:r>
      <w:r>
        <w:rPr>
          <w:rStyle w:val="data2"/>
          <w:rFonts w:ascii="Helvetica" w:hAnsi="Helvetica"/>
          <w:color w:val="333333"/>
          <w:sz w:val="21"/>
          <w:szCs w:val="21"/>
        </w:rPr>
        <w:t>**** ей дано предварительное разрешение на продажу ? доли в жилой квартире, расположенной по адресу:</w:t>
      </w:r>
      <w:r>
        <w:rPr>
          <w:rStyle w:val="apple-converted-space"/>
          <w:rFonts w:ascii="Helvetica" w:hAnsi="Helvetica"/>
          <w:color w:val="333333"/>
          <w:sz w:val="21"/>
          <w:szCs w:val="21"/>
        </w:rPr>
        <w:t> </w:t>
      </w:r>
      <w:r>
        <w:rPr>
          <w:rStyle w:val="address2"/>
          <w:rFonts w:ascii="Helvetica" w:hAnsi="Helvetica"/>
          <w:color w:val="333333"/>
          <w:sz w:val="21"/>
          <w:szCs w:val="21"/>
        </w:rPr>
        <w:t>*** с условием передачи денежных средств в размере, соответствующем продажной стоимости, принадлежащей ее несовершеннолетнему сыну</w:t>
      </w:r>
      <w:r>
        <w:rPr>
          <w:rStyle w:val="apple-converted-space"/>
          <w:rFonts w:ascii="Helvetica" w:hAnsi="Helvetica"/>
          <w:color w:val="333333"/>
          <w:sz w:val="21"/>
          <w:szCs w:val="21"/>
        </w:rPr>
        <w:t> </w:t>
      </w:r>
      <w:r>
        <w:rPr>
          <w:rStyle w:val="fio19"/>
          <w:rFonts w:ascii="Helvetica" w:hAnsi="Helvetica"/>
          <w:color w:val="333333"/>
          <w:sz w:val="21"/>
          <w:szCs w:val="21"/>
        </w:rPr>
        <w:t xml:space="preserve">А. в </w:t>
      </w:r>
      <w:proofErr w:type="spellStart"/>
      <w:r>
        <w:rPr>
          <w:rStyle w:val="fio19"/>
          <w:rFonts w:ascii="Helvetica" w:hAnsi="Helvetica"/>
          <w:color w:val="333333"/>
          <w:sz w:val="21"/>
          <w:szCs w:val="21"/>
        </w:rPr>
        <w:t>Усть-Илимское</w:t>
      </w:r>
      <w:proofErr w:type="spellEnd"/>
      <w:r>
        <w:rPr>
          <w:rStyle w:val="fio19"/>
          <w:rFonts w:ascii="Helvetica" w:hAnsi="Helvetica"/>
          <w:color w:val="333333"/>
          <w:sz w:val="21"/>
          <w:szCs w:val="21"/>
        </w:rPr>
        <w:t xml:space="preserve"> отделение сбербанка на его лицевой счет, что было и сделано. При этом наличие у нее в собственности недвижимого имущества не являлось необходимым условием получения данного разрешения органа опеки. С момента совершения сделки дарения фактически никаких изменений ни для кого из сторон не последовало, так как все остались проживать в спорной квартире по настоящее время, поскольку по-другому и не могло быть, поскольку они жили одной семьей, иного жилья они не имели. Деньги, полученные от продажи доли в квартире по адресу:</w:t>
      </w:r>
      <w:r>
        <w:rPr>
          <w:rStyle w:val="apple-converted-space"/>
          <w:rFonts w:ascii="Helvetica" w:hAnsi="Helvetica"/>
          <w:color w:val="333333"/>
          <w:sz w:val="21"/>
          <w:szCs w:val="21"/>
        </w:rPr>
        <w:t> </w:t>
      </w:r>
      <w:r>
        <w:rPr>
          <w:rStyle w:val="address2"/>
          <w:rFonts w:ascii="Helvetica" w:hAnsi="Helvetica"/>
          <w:color w:val="333333"/>
          <w:sz w:val="21"/>
          <w:szCs w:val="21"/>
        </w:rPr>
        <w:t>***, были потрачены на нужды семьи, в том числе на приобретение автомобиля и ремонт спорной квартиры. Решение о совершении сделки дарения квартиры было принято ими по обоюдному согласию, она оформлялась без посредников. Никакой другой цели, кроме как передачи квартиры в дар они не преследовали. Решение о продаже квартиры по адресу:</w:t>
      </w:r>
      <w:r>
        <w:rPr>
          <w:rStyle w:val="apple-converted-space"/>
          <w:rFonts w:ascii="Helvetica" w:hAnsi="Helvetica"/>
          <w:color w:val="333333"/>
          <w:sz w:val="21"/>
          <w:szCs w:val="21"/>
        </w:rPr>
        <w:t> </w:t>
      </w:r>
      <w:r>
        <w:rPr>
          <w:rStyle w:val="address2"/>
          <w:rFonts w:ascii="Helvetica" w:hAnsi="Helvetica"/>
          <w:color w:val="333333"/>
          <w:sz w:val="21"/>
          <w:szCs w:val="21"/>
        </w:rPr>
        <w:t>***, было принято спустя несколько месяцев после совершения сделки дарения, между собой которые никак не были связаны. Сделка по договору дарения исполнена, отсутствие акта приема-передачи по договору не свидетельствует о незаконности сделки. После оформления договора дарения она зарегистрировалась в спорной квартире и фактически проживает в ней по настоящее время, несет бремя по ее содержания. Оплачивает коммунальные услуги, кредитные обязательства, поскольку спорная квартира была приобретена в кредит. Полагает, что снятие истца Козлова В.А. с регистрационного учета в спорной квартире не является существенным условием в силу</w:t>
      </w:r>
      <w:r>
        <w:rPr>
          <w:rStyle w:val="apple-converted-space"/>
          <w:rFonts w:ascii="Helvetica" w:hAnsi="Helvetica"/>
          <w:color w:val="333333"/>
          <w:sz w:val="21"/>
          <w:szCs w:val="21"/>
        </w:rPr>
        <w:t> </w:t>
      </w:r>
      <w:r w:rsidRPr="00264027">
        <w:rPr>
          <w:rFonts w:ascii="Helvetica" w:hAnsi="Helvetica"/>
          <w:sz w:val="21"/>
          <w:szCs w:val="21"/>
        </w:rPr>
        <w:t>статьи 432 Гражданского кодекса Российской Федерации</w:t>
      </w:r>
      <w:r>
        <w:rPr>
          <w:rStyle w:val="apple-converted-space"/>
          <w:rFonts w:ascii="Helvetica" w:hAnsi="Helvetica"/>
          <w:color w:val="333333"/>
          <w:sz w:val="21"/>
          <w:szCs w:val="21"/>
        </w:rPr>
        <w:t> </w:t>
      </w:r>
      <w:r>
        <w:rPr>
          <w:rStyle w:val="address2"/>
          <w:rFonts w:ascii="Helvetica" w:hAnsi="Helvetica"/>
          <w:color w:val="333333"/>
          <w:sz w:val="21"/>
          <w:szCs w:val="21"/>
        </w:rPr>
        <w:t>(далее – ГК РФ), поскольку договор дарения был оформлен между супругами, которые проживали совместно. Просила применить положения</w:t>
      </w:r>
      <w:r>
        <w:rPr>
          <w:rStyle w:val="apple-converted-space"/>
          <w:rFonts w:ascii="Helvetica" w:hAnsi="Helvetica"/>
          <w:color w:val="333333"/>
          <w:sz w:val="21"/>
          <w:szCs w:val="21"/>
        </w:rPr>
        <w:t> </w:t>
      </w:r>
      <w:r w:rsidRPr="00264027">
        <w:rPr>
          <w:rFonts w:ascii="Helvetica" w:hAnsi="Helvetica"/>
          <w:sz w:val="21"/>
          <w:szCs w:val="21"/>
        </w:rPr>
        <w:t>статьи 199 ГК РФ</w:t>
      </w:r>
      <w:r>
        <w:rPr>
          <w:rStyle w:val="address2"/>
          <w:rFonts w:ascii="Helvetica" w:hAnsi="Helvetica"/>
          <w:color w:val="333333"/>
          <w:sz w:val="21"/>
          <w:szCs w:val="21"/>
        </w:rPr>
        <w:t>, поскольку истцом пропущен срок исковой давности для признания договора дарения недействительным и в удовлетворении исковых требований отказать в полном объеме (л.д. 56-58).</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Представитель ответчика Анкудинова Т.В. в судебном заседании возражения ответчика поддержала, просила в удовлетворении иска отказать в полном объеме.</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В судебное заседание представитель третьего лица Управления </w:t>
      </w:r>
      <w:proofErr w:type="spellStart"/>
      <w:r>
        <w:rPr>
          <w:rFonts w:ascii="Helvetica" w:hAnsi="Helvetica"/>
          <w:color w:val="333333"/>
          <w:sz w:val="21"/>
          <w:szCs w:val="21"/>
        </w:rPr>
        <w:t>Росреестра</w:t>
      </w:r>
      <w:proofErr w:type="spellEnd"/>
      <w:r>
        <w:rPr>
          <w:rFonts w:ascii="Helvetica" w:hAnsi="Helvetica"/>
          <w:color w:val="333333"/>
          <w:sz w:val="21"/>
          <w:szCs w:val="21"/>
        </w:rPr>
        <w:t xml:space="preserve"> по Иркутской области не явился, о времени и месте судебного разбирательства извещен надлежащим образом. Согласно отзыву на исковое заявление от</w:t>
      </w:r>
      <w:r>
        <w:rPr>
          <w:rStyle w:val="apple-converted-space"/>
          <w:rFonts w:ascii="Helvetica" w:hAnsi="Helvetica"/>
          <w:color w:val="333333"/>
          <w:sz w:val="21"/>
          <w:szCs w:val="21"/>
        </w:rPr>
        <w:t> </w:t>
      </w:r>
      <w:r>
        <w:rPr>
          <w:rStyle w:val="data2"/>
          <w:rFonts w:ascii="Helvetica" w:hAnsi="Helvetica"/>
          <w:color w:val="333333"/>
          <w:sz w:val="21"/>
          <w:szCs w:val="21"/>
        </w:rPr>
        <w:t>****</w:t>
      </w:r>
      <w:r>
        <w:rPr>
          <w:rStyle w:val="apple-converted-space"/>
          <w:rFonts w:ascii="Helvetica" w:hAnsi="Helvetica"/>
          <w:color w:val="333333"/>
          <w:sz w:val="21"/>
          <w:szCs w:val="21"/>
        </w:rPr>
        <w:t> </w:t>
      </w:r>
      <w:r>
        <w:rPr>
          <w:rStyle w:val="nomer2"/>
          <w:rFonts w:ascii="Helvetica" w:hAnsi="Helvetica"/>
          <w:color w:val="333333"/>
          <w:sz w:val="21"/>
          <w:szCs w:val="21"/>
        </w:rPr>
        <w:t>** представитель Управления</w:t>
      </w:r>
      <w:r>
        <w:rPr>
          <w:rStyle w:val="apple-converted-space"/>
          <w:rFonts w:ascii="Helvetica" w:hAnsi="Helvetica"/>
          <w:color w:val="333333"/>
          <w:sz w:val="21"/>
          <w:szCs w:val="21"/>
        </w:rPr>
        <w:t> </w:t>
      </w:r>
      <w:r>
        <w:rPr>
          <w:rStyle w:val="fio8"/>
          <w:rFonts w:ascii="Helvetica" w:hAnsi="Helvetica"/>
          <w:color w:val="333333"/>
          <w:sz w:val="21"/>
          <w:szCs w:val="21"/>
        </w:rPr>
        <w:t>М. указала, что</w:t>
      </w:r>
      <w:r>
        <w:rPr>
          <w:rStyle w:val="apple-converted-space"/>
          <w:rFonts w:ascii="Helvetica" w:hAnsi="Helvetica"/>
          <w:color w:val="333333"/>
          <w:sz w:val="21"/>
          <w:szCs w:val="21"/>
        </w:rPr>
        <w:t> </w:t>
      </w:r>
      <w:r>
        <w:rPr>
          <w:rStyle w:val="data2"/>
          <w:rFonts w:ascii="Helvetica" w:hAnsi="Helvetica"/>
          <w:color w:val="333333"/>
          <w:sz w:val="21"/>
          <w:szCs w:val="21"/>
        </w:rPr>
        <w:t>**** в Единый государственный реестр прав на недвижимое имущество и сделок с ним была внесена запись о государственной регистрации</w:t>
      </w:r>
      <w:r>
        <w:rPr>
          <w:rStyle w:val="apple-converted-space"/>
          <w:rFonts w:ascii="Helvetica" w:hAnsi="Helvetica"/>
          <w:color w:val="333333"/>
          <w:sz w:val="21"/>
          <w:szCs w:val="21"/>
        </w:rPr>
        <w:t> </w:t>
      </w:r>
      <w:r>
        <w:rPr>
          <w:rStyle w:val="nomer2"/>
          <w:rFonts w:ascii="Helvetica" w:hAnsi="Helvetica"/>
          <w:color w:val="333333"/>
          <w:sz w:val="21"/>
          <w:szCs w:val="21"/>
        </w:rPr>
        <w:t>** на основании договора дарения от</w:t>
      </w:r>
      <w:r>
        <w:rPr>
          <w:rStyle w:val="apple-converted-space"/>
          <w:rFonts w:ascii="Helvetica" w:hAnsi="Helvetica"/>
          <w:color w:val="333333"/>
          <w:sz w:val="21"/>
          <w:szCs w:val="21"/>
        </w:rPr>
        <w:t> </w:t>
      </w:r>
      <w:r>
        <w:rPr>
          <w:rStyle w:val="data2"/>
          <w:rFonts w:ascii="Helvetica" w:hAnsi="Helvetica"/>
          <w:color w:val="333333"/>
          <w:sz w:val="21"/>
          <w:szCs w:val="21"/>
        </w:rPr>
        <w:t>**** заключенного с Козловым В.А. На государственную регистрацию документы были представлены Козловым В.А. и Нифонтовой Т.Ю. лично. Полагает, что требование истца об аннулировании в ЕГРП записи о государственной регистрации права собственности ответчика, являются незаконным и необоснованным. Поскольку основанием для погашения регистрационной записи о государственной регистрации права собственности в связи с признанием сделки недействительной является судебный акт о признании сделки недействительной и применении последствий недействительности сделки в виде возврата недвижимого имущества одной из сторон сделки, в связи с чем отсутствуют правовые основания и целесообразность требований об аннулировании регистрационной записи. Просила в удовлетворении требований об аннулировании записи о государственной регистрации права собственности отказать.</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Заслушав объяснения сторон, показания свидетелей, исследовав и оценив представленные доказательства в совокупности и взаимосвязи, наряду с положениями статей 67-68 Гражданского процессуального кодекса Российской Федерации (далее – ГПК РФ), суд находит исковые требования не подлежащими удовлетворению по следующим основаниям.</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lastRenderedPageBreak/>
        <w:t>В силу части 1</w:t>
      </w:r>
      <w:r>
        <w:rPr>
          <w:rStyle w:val="apple-converted-space"/>
          <w:rFonts w:ascii="Helvetica" w:hAnsi="Helvetica"/>
          <w:color w:val="333333"/>
          <w:sz w:val="21"/>
          <w:szCs w:val="21"/>
        </w:rPr>
        <w:t> </w:t>
      </w:r>
      <w:r w:rsidRPr="00264027">
        <w:rPr>
          <w:rFonts w:ascii="Helvetica" w:hAnsi="Helvetica"/>
          <w:sz w:val="21"/>
          <w:szCs w:val="21"/>
        </w:rPr>
        <w:t>статьи 421 ГК РФ</w:t>
      </w:r>
      <w:r>
        <w:rPr>
          <w:rStyle w:val="apple-converted-space"/>
          <w:rFonts w:ascii="Helvetica" w:hAnsi="Helvetica"/>
          <w:color w:val="333333"/>
          <w:sz w:val="21"/>
          <w:szCs w:val="21"/>
        </w:rPr>
        <w:t> </w:t>
      </w:r>
      <w:r>
        <w:rPr>
          <w:rFonts w:ascii="Helvetica" w:hAnsi="Helvetica"/>
          <w:color w:val="333333"/>
          <w:sz w:val="21"/>
          <w:szCs w:val="21"/>
        </w:rPr>
        <w:t>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В соответствии со</w:t>
      </w:r>
      <w:r>
        <w:rPr>
          <w:rStyle w:val="apple-converted-space"/>
          <w:rFonts w:ascii="Helvetica" w:hAnsi="Helvetica"/>
          <w:color w:val="333333"/>
          <w:sz w:val="21"/>
          <w:szCs w:val="21"/>
        </w:rPr>
        <w:t> </w:t>
      </w:r>
      <w:r w:rsidRPr="00264027">
        <w:rPr>
          <w:rFonts w:ascii="Helvetica" w:hAnsi="Helvetica"/>
          <w:sz w:val="21"/>
          <w:szCs w:val="21"/>
        </w:rPr>
        <w:t>статьей 572 ГК РФ</w:t>
      </w:r>
      <w:r>
        <w:rPr>
          <w:rStyle w:val="apple-converted-space"/>
          <w:rFonts w:ascii="Helvetica" w:hAnsi="Helvetica"/>
          <w:color w:val="333333"/>
          <w:sz w:val="21"/>
          <w:szCs w:val="21"/>
        </w:rPr>
        <w:t> </w:t>
      </w:r>
      <w:r>
        <w:rPr>
          <w:rFonts w:ascii="Helvetica" w:hAnsi="Helvetica"/>
          <w:color w:val="333333"/>
          <w:sz w:val="21"/>
          <w:szCs w:val="21"/>
        </w:rPr>
        <w:t>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 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пунктом 2 статьи 170 настоящего Кодекса.</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sidRPr="00264027">
        <w:rPr>
          <w:rFonts w:ascii="Helvetica" w:hAnsi="Helvetica"/>
          <w:sz w:val="21"/>
          <w:szCs w:val="21"/>
        </w:rPr>
        <w:t>Статьей 574 ГК РФ</w:t>
      </w:r>
      <w:r>
        <w:rPr>
          <w:rStyle w:val="apple-converted-space"/>
          <w:rFonts w:ascii="Helvetica" w:hAnsi="Helvetica"/>
          <w:color w:val="333333"/>
          <w:sz w:val="21"/>
          <w:szCs w:val="21"/>
        </w:rPr>
        <w:t> </w:t>
      </w:r>
      <w:r>
        <w:rPr>
          <w:rFonts w:ascii="Helvetica" w:hAnsi="Helvetica"/>
          <w:color w:val="333333"/>
          <w:sz w:val="21"/>
          <w:szCs w:val="21"/>
        </w:rPr>
        <w:t>предусмотрено дарение, сопровождаемое передачей дара одаряемому, может быть совершено устно, за исключением случаев, предусмотренных пунктами 2 и 3 настоящей статьи. Передача дара осуществляется посредством его вручения, символической передачи (вручение ключей и т.п.) либо вручения правоустанавливающих документов (пункт 1). Договор дарения недвижимого имущества подлежит государственной регистрации (пункт 3).</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В исковом заявлении Козлов В.А. просит признать договор дарения от</w:t>
      </w:r>
      <w:r>
        <w:rPr>
          <w:rStyle w:val="apple-converted-space"/>
          <w:rFonts w:ascii="Helvetica" w:hAnsi="Helvetica"/>
          <w:color w:val="333333"/>
          <w:sz w:val="21"/>
          <w:szCs w:val="21"/>
        </w:rPr>
        <w:t> </w:t>
      </w:r>
      <w:r>
        <w:rPr>
          <w:rStyle w:val="data2"/>
          <w:rFonts w:ascii="Helvetica" w:hAnsi="Helvetica"/>
          <w:color w:val="333333"/>
          <w:sz w:val="21"/>
          <w:szCs w:val="21"/>
        </w:rPr>
        <w:t>**** квартиры, расположенной по адресу:</w:t>
      </w:r>
      <w:r>
        <w:rPr>
          <w:rStyle w:val="apple-converted-space"/>
          <w:rFonts w:ascii="Helvetica" w:hAnsi="Helvetica"/>
          <w:color w:val="333333"/>
          <w:sz w:val="21"/>
          <w:szCs w:val="21"/>
        </w:rPr>
        <w:t> </w:t>
      </w:r>
      <w:r>
        <w:rPr>
          <w:rStyle w:val="address2"/>
          <w:rFonts w:ascii="Helvetica" w:hAnsi="Helvetica"/>
          <w:color w:val="333333"/>
          <w:sz w:val="21"/>
          <w:szCs w:val="21"/>
        </w:rPr>
        <w:t>***, заключенный между ним и Нифонтовой Т.Ю. недействительным сославшись на положения статей 166, 170, 574, 556, 575 ГК РФ.</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В ходе судебного разбирательства судом установлено, что свидетельству о заключении брака №</w:t>
      </w:r>
      <w:r>
        <w:rPr>
          <w:rStyle w:val="apple-converted-space"/>
          <w:rFonts w:ascii="Helvetica" w:hAnsi="Helvetica"/>
          <w:color w:val="333333"/>
          <w:sz w:val="21"/>
          <w:szCs w:val="21"/>
        </w:rPr>
        <w:t> </w:t>
      </w:r>
      <w:r>
        <w:rPr>
          <w:rStyle w:val="nomer2"/>
          <w:rFonts w:ascii="Helvetica" w:hAnsi="Helvetica"/>
          <w:color w:val="333333"/>
          <w:sz w:val="21"/>
          <w:szCs w:val="21"/>
        </w:rPr>
        <w:t>**</w:t>
      </w:r>
      <w:r>
        <w:rPr>
          <w:rStyle w:val="apple-converted-space"/>
          <w:rFonts w:ascii="Helvetica" w:hAnsi="Helvetica"/>
          <w:color w:val="333333"/>
          <w:sz w:val="21"/>
          <w:szCs w:val="21"/>
        </w:rPr>
        <w:t> </w:t>
      </w:r>
      <w:r>
        <w:rPr>
          <w:rStyle w:val="nomer2"/>
          <w:rFonts w:ascii="Helvetica" w:hAnsi="Helvetica"/>
          <w:color w:val="333333"/>
          <w:sz w:val="21"/>
          <w:szCs w:val="21"/>
        </w:rPr>
        <w:t>** брак между Козловым В.А. и Нифонтовой Т.Ю. заключен</w:t>
      </w:r>
      <w:r>
        <w:rPr>
          <w:rStyle w:val="apple-converted-space"/>
          <w:rFonts w:ascii="Helvetica" w:hAnsi="Helvetica"/>
          <w:color w:val="333333"/>
          <w:sz w:val="21"/>
          <w:szCs w:val="21"/>
        </w:rPr>
        <w:t> </w:t>
      </w:r>
      <w:r>
        <w:rPr>
          <w:rStyle w:val="data2"/>
          <w:rFonts w:ascii="Helvetica" w:hAnsi="Helvetica"/>
          <w:color w:val="333333"/>
          <w:sz w:val="21"/>
          <w:szCs w:val="21"/>
        </w:rPr>
        <w:t>****, о чем сделана запись акта о регистрации брака</w:t>
      </w:r>
      <w:r>
        <w:rPr>
          <w:rStyle w:val="apple-converted-space"/>
          <w:rFonts w:ascii="Helvetica" w:hAnsi="Helvetica"/>
          <w:color w:val="333333"/>
          <w:sz w:val="21"/>
          <w:szCs w:val="21"/>
        </w:rPr>
        <w:t> </w:t>
      </w:r>
      <w:r>
        <w:rPr>
          <w:rStyle w:val="nomer2"/>
          <w:rFonts w:ascii="Helvetica" w:hAnsi="Helvetica"/>
          <w:color w:val="333333"/>
          <w:sz w:val="21"/>
          <w:szCs w:val="21"/>
        </w:rPr>
        <w:t>**. После регистрации брака жене присвоена фамилия Нифонтова (л.д. 101).</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Квартира, расположенная по адресу:</w:t>
      </w:r>
      <w:r>
        <w:rPr>
          <w:rStyle w:val="apple-converted-space"/>
          <w:rFonts w:ascii="Helvetica" w:hAnsi="Helvetica"/>
          <w:color w:val="333333"/>
          <w:sz w:val="21"/>
          <w:szCs w:val="21"/>
        </w:rPr>
        <w:t> </w:t>
      </w:r>
      <w:r>
        <w:rPr>
          <w:rStyle w:val="address2"/>
          <w:rFonts w:ascii="Helvetica" w:hAnsi="Helvetica"/>
          <w:color w:val="333333"/>
          <w:sz w:val="21"/>
          <w:szCs w:val="21"/>
        </w:rPr>
        <w:t>***, Козловым В.А. приобретена за счет заемных средств по кредитному договору</w:t>
      </w:r>
      <w:r>
        <w:rPr>
          <w:rStyle w:val="apple-converted-space"/>
          <w:rFonts w:ascii="Helvetica" w:hAnsi="Helvetica"/>
          <w:color w:val="333333"/>
          <w:sz w:val="21"/>
          <w:szCs w:val="21"/>
        </w:rPr>
        <w:t> </w:t>
      </w:r>
      <w:r>
        <w:rPr>
          <w:rStyle w:val="nomer2"/>
          <w:rFonts w:ascii="Helvetica" w:hAnsi="Helvetica"/>
          <w:color w:val="333333"/>
          <w:sz w:val="21"/>
          <w:szCs w:val="21"/>
        </w:rPr>
        <w:t>** от</w:t>
      </w:r>
      <w:r>
        <w:rPr>
          <w:rStyle w:val="apple-converted-space"/>
          <w:rFonts w:ascii="Helvetica" w:hAnsi="Helvetica"/>
          <w:color w:val="333333"/>
          <w:sz w:val="21"/>
          <w:szCs w:val="21"/>
        </w:rPr>
        <w:t> </w:t>
      </w:r>
      <w:r>
        <w:rPr>
          <w:rStyle w:val="data2"/>
          <w:rFonts w:ascii="Helvetica" w:hAnsi="Helvetica"/>
          <w:color w:val="333333"/>
          <w:sz w:val="21"/>
          <w:szCs w:val="21"/>
        </w:rPr>
        <w:t>****, согласно которому Козлов В.А. является заемщиком (л.д. 11-14).</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В соответствии с пунктом 5.2. кредитного договора в качестве своевременного и полного исполнения обязательств по настоящему договору заемщик предоставляет поручительство граждан в том числе Нифонтовой Т.В. (л.д.12 оборотная сторона).</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Согласно договору дарения квартиры от</w:t>
      </w:r>
      <w:r>
        <w:rPr>
          <w:rStyle w:val="apple-converted-space"/>
          <w:rFonts w:ascii="Helvetica" w:hAnsi="Helvetica"/>
          <w:color w:val="333333"/>
          <w:sz w:val="21"/>
          <w:szCs w:val="21"/>
        </w:rPr>
        <w:t> </w:t>
      </w:r>
      <w:r>
        <w:rPr>
          <w:rStyle w:val="data2"/>
          <w:rFonts w:ascii="Helvetica" w:hAnsi="Helvetica"/>
          <w:color w:val="333333"/>
          <w:sz w:val="21"/>
          <w:szCs w:val="21"/>
        </w:rPr>
        <w:t>**** Козлов В.А. (даритель) и Нифонтова Т.Ю. (одаряемая) заключили настоящий договор о нижеследующем, даритель безвозмездно передает в собственности одаряемой, а одаряемая принимает в качестве дара квартиру, принадлежащую на момент совершения настоящего договора дарителю на праве собственности на основании договора купли-продажи от</w:t>
      </w:r>
      <w:r>
        <w:rPr>
          <w:rStyle w:val="apple-converted-space"/>
          <w:rFonts w:ascii="Helvetica" w:hAnsi="Helvetica"/>
          <w:color w:val="333333"/>
          <w:sz w:val="21"/>
          <w:szCs w:val="21"/>
        </w:rPr>
        <w:t> </w:t>
      </w:r>
      <w:r>
        <w:rPr>
          <w:rStyle w:val="data2"/>
          <w:rFonts w:ascii="Helvetica" w:hAnsi="Helvetica"/>
          <w:color w:val="333333"/>
          <w:sz w:val="21"/>
          <w:szCs w:val="21"/>
        </w:rPr>
        <w:t>**** (л.д.7-8) квартиру, расположенную по адресу:</w:t>
      </w:r>
      <w:r>
        <w:rPr>
          <w:rStyle w:val="apple-converted-space"/>
          <w:rFonts w:ascii="Helvetica" w:hAnsi="Helvetica"/>
          <w:color w:val="333333"/>
          <w:sz w:val="21"/>
          <w:szCs w:val="21"/>
        </w:rPr>
        <w:t> </w:t>
      </w:r>
      <w:r>
        <w:rPr>
          <w:rStyle w:val="address2"/>
          <w:rFonts w:ascii="Helvetica" w:hAnsi="Helvetica"/>
          <w:color w:val="333333"/>
          <w:sz w:val="21"/>
          <w:szCs w:val="21"/>
        </w:rPr>
        <w:t>***. Право собственности дарителя зарегистрировано Главным управлением федеральной регистрационной службы по Иркутской области и УОБАО в городе Усть-Илимске, о чем в Едином государственном реестре прав на недвижимое имущество сделана запись</w:t>
      </w:r>
      <w:r>
        <w:rPr>
          <w:rStyle w:val="apple-converted-space"/>
          <w:rFonts w:ascii="Helvetica" w:hAnsi="Helvetica"/>
          <w:color w:val="333333"/>
          <w:sz w:val="21"/>
          <w:szCs w:val="21"/>
        </w:rPr>
        <w:t> </w:t>
      </w:r>
      <w:r>
        <w:rPr>
          <w:rStyle w:val="data2"/>
          <w:rFonts w:ascii="Helvetica" w:hAnsi="Helvetica"/>
          <w:color w:val="333333"/>
          <w:sz w:val="21"/>
          <w:szCs w:val="21"/>
        </w:rPr>
        <w:t>**** за</w:t>
      </w:r>
      <w:r>
        <w:rPr>
          <w:rStyle w:val="apple-converted-space"/>
          <w:rFonts w:ascii="Helvetica" w:hAnsi="Helvetica"/>
          <w:color w:val="333333"/>
          <w:sz w:val="21"/>
          <w:szCs w:val="21"/>
        </w:rPr>
        <w:t> </w:t>
      </w:r>
      <w:r>
        <w:rPr>
          <w:rStyle w:val="nomer2"/>
          <w:rFonts w:ascii="Helvetica" w:hAnsi="Helvetica"/>
          <w:color w:val="333333"/>
          <w:sz w:val="21"/>
          <w:szCs w:val="21"/>
        </w:rPr>
        <w:t>**. Выдано свидетельство о государственной регистрации права</w:t>
      </w:r>
      <w:r>
        <w:rPr>
          <w:rStyle w:val="apple-converted-space"/>
          <w:rFonts w:ascii="Helvetica" w:hAnsi="Helvetica"/>
          <w:color w:val="333333"/>
          <w:sz w:val="21"/>
          <w:szCs w:val="21"/>
        </w:rPr>
        <w:t> </w:t>
      </w:r>
      <w:r>
        <w:rPr>
          <w:rStyle w:val="nomer2"/>
          <w:rFonts w:ascii="Helvetica" w:hAnsi="Helvetica"/>
          <w:color w:val="333333"/>
          <w:sz w:val="21"/>
          <w:szCs w:val="21"/>
        </w:rPr>
        <w:t>**-АГ 214617 (л.д. 6).</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Согласно пункту 8 договора дарения, настоящий договор вступает в силу, и право собственности на квартиру, одаряемому происходит после регистрации настоящего договора. Одновременно с переходом права собственности к одаряемому переходят соответствующие обязанности, в том числе по уплате налогов на имущество, расходов по его ремонту, эксплуатации и содержанию, и платежей.</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Пунктом 9 договора дарения предусмотрено изменение и расторжение настоящего договора могут осуществляться сторонами по основаниям и в порядке установленным в</w:t>
      </w:r>
      <w:r>
        <w:rPr>
          <w:rStyle w:val="apple-converted-space"/>
          <w:rFonts w:ascii="Helvetica" w:hAnsi="Helvetica"/>
          <w:color w:val="333333"/>
          <w:sz w:val="21"/>
          <w:szCs w:val="21"/>
        </w:rPr>
        <w:t> </w:t>
      </w:r>
      <w:r w:rsidRPr="00264027">
        <w:rPr>
          <w:rFonts w:ascii="Helvetica" w:hAnsi="Helvetica"/>
          <w:sz w:val="21"/>
          <w:szCs w:val="21"/>
        </w:rPr>
        <w:t>статье 452 ГК РФ</w:t>
      </w:r>
      <w:r>
        <w:rPr>
          <w:rStyle w:val="apple-converted-space"/>
          <w:rFonts w:ascii="Helvetica" w:hAnsi="Helvetica"/>
          <w:color w:val="333333"/>
          <w:sz w:val="21"/>
          <w:szCs w:val="21"/>
        </w:rPr>
        <w:t> </w:t>
      </w:r>
      <w:r>
        <w:rPr>
          <w:rFonts w:ascii="Helvetica" w:hAnsi="Helvetica"/>
          <w:color w:val="333333"/>
          <w:sz w:val="21"/>
          <w:szCs w:val="21"/>
        </w:rPr>
        <w:t>с учетом особенностей, предусмотренных главой 32 ГК РФ (л.д. 35).</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Как установлено в судебном заседании и подтверждается материалами гражданского дела, заключенный между сторонами договор дарения прошел государственную регистрацию в установленном законом порядке, ответчик и ее несовершеннолетний сын зарегистрированы и проживают в спорной квартире с</w:t>
      </w:r>
      <w:r>
        <w:rPr>
          <w:rStyle w:val="apple-converted-space"/>
          <w:rFonts w:ascii="Helvetica" w:hAnsi="Helvetica"/>
          <w:color w:val="333333"/>
          <w:sz w:val="21"/>
          <w:szCs w:val="21"/>
        </w:rPr>
        <w:t> </w:t>
      </w:r>
      <w:r>
        <w:rPr>
          <w:rStyle w:val="data2"/>
          <w:rFonts w:ascii="Helvetica" w:hAnsi="Helvetica"/>
          <w:color w:val="333333"/>
          <w:sz w:val="21"/>
          <w:szCs w:val="21"/>
        </w:rPr>
        <w:t>****.</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lastRenderedPageBreak/>
        <w:t>Договор дарения от</w:t>
      </w:r>
      <w:r>
        <w:rPr>
          <w:rStyle w:val="apple-converted-space"/>
          <w:rFonts w:ascii="Helvetica" w:hAnsi="Helvetica"/>
          <w:color w:val="333333"/>
          <w:sz w:val="21"/>
          <w:szCs w:val="21"/>
        </w:rPr>
        <w:t> </w:t>
      </w:r>
      <w:r>
        <w:rPr>
          <w:rStyle w:val="data2"/>
          <w:rFonts w:ascii="Helvetica" w:hAnsi="Helvetica"/>
          <w:color w:val="333333"/>
          <w:sz w:val="21"/>
          <w:szCs w:val="21"/>
        </w:rPr>
        <w:t>**** подписан сторонами, зарегистрирован в Управлении федеральной регистрационной службы по Иркутской области на основании заявления от</w:t>
      </w:r>
      <w:r>
        <w:rPr>
          <w:rStyle w:val="apple-converted-space"/>
          <w:rFonts w:ascii="Helvetica" w:hAnsi="Helvetica"/>
          <w:color w:val="333333"/>
          <w:sz w:val="21"/>
          <w:szCs w:val="21"/>
        </w:rPr>
        <w:t> </w:t>
      </w:r>
      <w:r>
        <w:rPr>
          <w:rStyle w:val="data2"/>
          <w:rFonts w:ascii="Helvetica" w:hAnsi="Helvetica"/>
          <w:color w:val="333333"/>
          <w:sz w:val="21"/>
          <w:szCs w:val="21"/>
        </w:rPr>
        <w:t>**** Козлова В.А., Нифонтовой Т.Ю. (л.д. 32).</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Право собственности Нифонтовой Т.Ю. зарегистрировано в Едином государственном реестре прав на недвижимое имущество и сделок с ним, что подтверждается соответствующей выпиской от</w:t>
      </w:r>
      <w:r>
        <w:rPr>
          <w:rStyle w:val="apple-converted-space"/>
          <w:rFonts w:ascii="Helvetica" w:hAnsi="Helvetica"/>
          <w:color w:val="333333"/>
          <w:sz w:val="21"/>
          <w:szCs w:val="21"/>
        </w:rPr>
        <w:t> </w:t>
      </w:r>
      <w:r>
        <w:rPr>
          <w:rStyle w:val="data2"/>
          <w:rFonts w:ascii="Helvetica" w:hAnsi="Helvetica"/>
          <w:color w:val="333333"/>
          <w:sz w:val="21"/>
          <w:szCs w:val="21"/>
        </w:rPr>
        <w:t>****</w:t>
      </w:r>
      <w:r>
        <w:rPr>
          <w:rStyle w:val="apple-converted-space"/>
          <w:rFonts w:ascii="Helvetica" w:hAnsi="Helvetica"/>
          <w:color w:val="333333"/>
          <w:sz w:val="21"/>
          <w:szCs w:val="21"/>
        </w:rPr>
        <w:t> </w:t>
      </w:r>
      <w:r>
        <w:rPr>
          <w:rStyle w:val="nomer2"/>
          <w:rFonts w:ascii="Helvetica" w:hAnsi="Helvetica"/>
          <w:color w:val="333333"/>
          <w:sz w:val="21"/>
          <w:szCs w:val="21"/>
        </w:rPr>
        <w:t>** (л.д.21).</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В силу пункта 2</w:t>
      </w:r>
      <w:r>
        <w:rPr>
          <w:rStyle w:val="apple-converted-space"/>
          <w:rFonts w:ascii="Helvetica" w:hAnsi="Helvetica"/>
          <w:color w:val="333333"/>
          <w:sz w:val="21"/>
          <w:szCs w:val="21"/>
        </w:rPr>
        <w:t> </w:t>
      </w:r>
      <w:r w:rsidRPr="00264027">
        <w:rPr>
          <w:rFonts w:ascii="Helvetica" w:hAnsi="Helvetica"/>
          <w:sz w:val="21"/>
          <w:szCs w:val="21"/>
        </w:rPr>
        <w:t>статьи 8 ГК РФ</w:t>
      </w:r>
      <w:r>
        <w:rPr>
          <w:rStyle w:val="apple-converted-space"/>
          <w:rFonts w:ascii="Helvetica" w:hAnsi="Helvetica"/>
          <w:color w:val="333333"/>
          <w:sz w:val="21"/>
          <w:szCs w:val="21"/>
        </w:rPr>
        <w:t> </w:t>
      </w:r>
      <w:r>
        <w:rPr>
          <w:rFonts w:ascii="Helvetica" w:hAnsi="Helvetica"/>
          <w:color w:val="333333"/>
          <w:sz w:val="21"/>
          <w:szCs w:val="21"/>
        </w:rPr>
        <w:t>права на имущество, подлежащие государственной регистрации, возникают с момента регистрации соответствующих прав на него, если иное не установлено законом.</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Согласно статье 131 (пункт 1) ГК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данным Кодексом и иными законами.</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Государственная регистрация является единственным доказательством существования зарегистрированного права (абзац второй пункта 1 статьи 2 Федерального закона "О государственной регистрации прав на недвижимое имущество и сделок с ним").</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В судебном заседании Козлов В.А. пояснил, что договор дарения был заключен по просьбе ответчицы, с целью получения разрешения органов опеки и попечительства на продажу квартиры, расположенной по адресу:</w:t>
      </w:r>
      <w:r>
        <w:rPr>
          <w:rStyle w:val="apple-converted-space"/>
          <w:rFonts w:ascii="Helvetica" w:hAnsi="Helvetica"/>
          <w:color w:val="333333"/>
          <w:sz w:val="21"/>
          <w:szCs w:val="21"/>
        </w:rPr>
        <w:t> </w:t>
      </w:r>
      <w:r>
        <w:rPr>
          <w:rStyle w:val="address2"/>
          <w:rFonts w:ascii="Helvetica" w:hAnsi="Helvetica"/>
          <w:color w:val="333333"/>
          <w:sz w:val="21"/>
          <w:szCs w:val="21"/>
        </w:rPr>
        <w:t>***. Однако намерений дарить квартиру он не имел, поскольку это его единственное жилье. Полагает, что сделка является мнимой, поскольку спорная квартира по акту приема-передачи ответчице не передавалась, которая совершена была для вида.</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По смыслу</w:t>
      </w:r>
      <w:r>
        <w:rPr>
          <w:rStyle w:val="apple-converted-space"/>
          <w:rFonts w:ascii="Helvetica" w:hAnsi="Helvetica"/>
          <w:color w:val="333333"/>
          <w:sz w:val="21"/>
          <w:szCs w:val="21"/>
        </w:rPr>
        <w:t> </w:t>
      </w:r>
      <w:r w:rsidRPr="00264027">
        <w:rPr>
          <w:rFonts w:ascii="Helvetica" w:hAnsi="Helvetica"/>
          <w:sz w:val="21"/>
          <w:szCs w:val="21"/>
        </w:rPr>
        <w:t>статьи 166 ГК РФ</w:t>
      </w:r>
      <w:r>
        <w:rPr>
          <w:rStyle w:val="apple-converted-space"/>
          <w:rFonts w:ascii="Helvetica" w:hAnsi="Helvetica"/>
          <w:color w:val="333333"/>
          <w:sz w:val="21"/>
          <w:szCs w:val="21"/>
        </w:rPr>
        <w:t> </w:t>
      </w:r>
      <w:r>
        <w:rPr>
          <w:rFonts w:ascii="Helvetica" w:hAnsi="Helvetica"/>
          <w:color w:val="333333"/>
          <w:sz w:val="21"/>
          <w:szCs w:val="21"/>
        </w:rPr>
        <w:t>сделка недействительна по основаниям, установленным законом, в силу признания ее таковой судом (</w:t>
      </w:r>
      <w:proofErr w:type="spellStart"/>
      <w:r>
        <w:rPr>
          <w:rFonts w:ascii="Helvetica" w:hAnsi="Helvetica"/>
          <w:color w:val="333333"/>
          <w:sz w:val="21"/>
          <w:szCs w:val="21"/>
        </w:rPr>
        <w:t>оспоримая</w:t>
      </w:r>
      <w:proofErr w:type="spellEnd"/>
      <w:r>
        <w:rPr>
          <w:rFonts w:ascii="Helvetica" w:hAnsi="Helvetica"/>
          <w:color w:val="333333"/>
          <w:sz w:val="21"/>
          <w:szCs w:val="21"/>
        </w:rPr>
        <w:t xml:space="preserve"> сделка) либо независимо от такого признания (ничтожная сделка) (часть 1). Требование о признании </w:t>
      </w:r>
      <w:proofErr w:type="spellStart"/>
      <w:r>
        <w:rPr>
          <w:rFonts w:ascii="Helvetica" w:hAnsi="Helvetica"/>
          <w:color w:val="333333"/>
          <w:sz w:val="21"/>
          <w:szCs w:val="21"/>
        </w:rPr>
        <w:t>оспоримой</w:t>
      </w:r>
      <w:proofErr w:type="spellEnd"/>
      <w:r>
        <w:rPr>
          <w:rFonts w:ascii="Helvetica" w:hAnsi="Helvetica"/>
          <w:color w:val="333333"/>
          <w:sz w:val="21"/>
          <w:szCs w:val="21"/>
        </w:rPr>
        <w:t xml:space="preserve"> сделки недействительной может быть предъявлено стороной сделки или иным лицом, указанным в законе. </w:t>
      </w:r>
      <w:proofErr w:type="spellStart"/>
      <w:r>
        <w:rPr>
          <w:rFonts w:ascii="Helvetica" w:hAnsi="Helvetica"/>
          <w:color w:val="333333"/>
          <w:sz w:val="21"/>
          <w:szCs w:val="21"/>
        </w:rPr>
        <w:t>Оспоримая</w:t>
      </w:r>
      <w:proofErr w:type="spellEnd"/>
      <w:r>
        <w:rPr>
          <w:rFonts w:ascii="Helvetica" w:hAnsi="Helvetica"/>
          <w:color w:val="333333"/>
          <w:sz w:val="21"/>
          <w:szCs w:val="21"/>
        </w:rPr>
        <w:t xml:space="preserve">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 (часть 2).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 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 (часть 3).</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В соответствии с частью 1</w:t>
      </w:r>
      <w:r>
        <w:rPr>
          <w:rStyle w:val="apple-converted-space"/>
          <w:rFonts w:ascii="Helvetica" w:hAnsi="Helvetica"/>
          <w:color w:val="333333"/>
          <w:sz w:val="21"/>
          <w:szCs w:val="21"/>
        </w:rPr>
        <w:t> </w:t>
      </w:r>
      <w:r w:rsidRPr="00264027">
        <w:rPr>
          <w:rFonts w:ascii="Helvetica" w:hAnsi="Helvetica"/>
          <w:sz w:val="21"/>
          <w:szCs w:val="21"/>
        </w:rPr>
        <w:t>статьи 170 ГК РФ</w:t>
      </w:r>
      <w:r>
        <w:rPr>
          <w:rStyle w:val="apple-converted-space"/>
          <w:rFonts w:ascii="Helvetica" w:hAnsi="Helvetica"/>
          <w:color w:val="333333"/>
          <w:sz w:val="21"/>
          <w:szCs w:val="21"/>
        </w:rPr>
        <w:t> </w:t>
      </w:r>
      <w:r>
        <w:rPr>
          <w:rFonts w:ascii="Helvetica" w:hAnsi="Helvetica"/>
          <w:color w:val="333333"/>
          <w:sz w:val="21"/>
          <w:szCs w:val="21"/>
        </w:rPr>
        <w:t>мнимая сделка, то есть сделка, совершенная лишь для вида, без намерения создать соответствующие ей правовые последствия, ничтожна.</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Принимая во внимание выше исследованные доказательства по делу, с учетом положений статьи 2 части 1 Федерального закона N 122-ФЗ "О государственной регистрации прав на недвижимое имущество и сделок с ним", предусматривающей, что государственная регистрация является единственным доказательством существования зарегистрированного права, суд приходит к выводу о том, что государственная регистрация права собственности ответчика в полном объеме подтверждает намерение и желание истца создать соответствующие сделке договора дарения правовые последствия, то есть передать право собственности на квартиру одаряемому путем дарения, и что в результате сделки наступили правовые последствия соответствующие данной сделке и закону.</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Возражая против доводов истца, ответчица в судебном заседании пояснила, что договор дарения оформлен именно с целью дарения в ее собственность спорной квартиры, который под собой не имел цели получения разрешения органов опеки, так как в этом не </w:t>
      </w:r>
      <w:r>
        <w:rPr>
          <w:rFonts w:ascii="Helvetica" w:hAnsi="Helvetica"/>
          <w:color w:val="333333"/>
          <w:sz w:val="21"/>
          <w:szCs w:val="21"/>
        </w:rPr>
        <w:lastRenderedPageBreak/>
        <w:t>имелось такой необходимости. Договор дарения был оформлен за долго до продажи доли в квартире, расположенной по адресу:</w:t>
      </w:r>
      <w:r>
        <w:rPr>
          <w:rStyle w:val="apple-converted-space"/>
          <w:rFonts w:ascii="Helvetica" w:hAnsi="Helvetica"/>
          <w:color w:val="333333"/>
          <w:sz w:val="21"/>
          <w:szCs w:val="21"/>
        </w:rPr>
        <w:t> </w:t>
      </w:r>
      <w:r>
        <w:rPr>
          <w:rStyle w:val="address2"/>
          <w:rFonts w:ascii="Helvetica" w:hAnsi="Helvetica"/>
          <w:color w:val="333333"/>
          <w:sz w:val="21"/>
          <w:szCs w:val="21"/>
        </w:rPr>
        <w:t>***. Продажа доли в квартире, обусловлена плохими взаимоотношениями с бабушкой, которая являлась сособственником указанной квартиры. От органа опеки было предварительное разрешение, согласно которому денежные средства от продажи доли в квартире должны были быть перечислены на расчетный счет несовершеннолетнего сына Нифонтова А.А., что было сделано.</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Судом установлено, что ответчик Нифонтова Т.Ю. имеет несовершеннолетнего сына</w:t>
      </w:r>
      <w:r>
        <w:rPr>
          <w:rStyle w:val="apple-converted-space"/>
          <w:rFonts w:ascii="Helvetica" w:hAnsi="Helvetica"/>
          <w:color w:val="333333"/>
          <w:sz w:val="21"/>
          <w:szCs w:val="21"/>
        </w:rPr>
        <w:t> </w:t>
      </w:r>
      <w:r>
        <w:rPr>
          <w:rStyle w:val="fio20"/>
          <w:rFonts w:ascii="Helvetica" w:hAnsi="Helvetica"/>
          <w:color w:val="333333"/>
          <w:sz w:val="21"/>
          <w:szCs w:val="21"/>
        </w:rPr>
        <w:t>А.,</w:t>
      </w:r>
      <w:r>
        <w:rPr>
          <w:rStyle w:val="apple-converted-space"/>
          <w:rFonts w:ascii="Helvetica" w:hAnsi="Helvetica"/>
          <w:color w:val="333333"/>
          <w:sz w:val="21"/>
          <w:szCs w:val="21"/>
        </w:rPr>
        <w:t> </w:t>
      </w:r>
      <w:r>
        <w:rPr>
          <w:rStyle w:val="data2"/>
          <w:rFonts w:ascii="Helvetica" w:hAnsi="Helvetica"/>
          <w:color w:val="333333"/>
          <w:sz w:val="21"/>
          <w:szCs w:val="21"/>
        </w:rPr>
        <w:t>**** года рождения, что подтверждается свидетельством о рождении</w:t>
      </w:r>
      <w:r>
        <w:rPr>
          <w:rStyle w:val="apple-converted-space"/>
          <w:rFonts w:ascii="Helvetica" w:hAnsi="Helvetica"/>
          <w:color w:val="333333"/>
          <w:sz w:val="21"/>
          <w:szCs w:val="21"/>
        </w:rPr>
        <w:t> </w:t>
      </w:r>
      <w:r>
        <w:rPr>
          <w:rStyle w:val="nomer2"/>
          <w:rFonts w:ascii="Helvetica" w:hAnsi="Helvetica"/>
          <w:color w:val="333333"/>
          <w:sz w:val="21"/>
          <w:szCs w:val="21"/>
        </w:rPr>
        <w:t>**</w:t>
      </w:r>
      <w:r>
        <w:rPr>
          <w:rStyle w:val="apple-converted-space"/>
          <w:rFonts w:ascii="Helvetica" w:hAnsi="Helvetica"/>
          <w:color w:val="333333"/>
          <w:sz w:val="21"/>
          <w:szCs w:val="21"/>
        </w:rPr>
        <w:t> </w:t>
      </w:r>
      <w:r>
        <w:rPr>
          <w:rStyle w:val="nomer2"/>
          <w:rFonts w:ascii="Helvetica" w:hAnsi="Helvetica"/>
          <w:color w:val="333333"/>
          <w:sz w:val="21"/>
          <w:szCs w:val="21"/>
        </w:rPr>
        <w:t>** от</w:t>
      </w:r>
      <w:r>
        <w:rPr>
          <w:rStyle w:val="apple-converted-space"/>
          <w:rFonts w:ascii="Helvetica" w:hAnsi="Helvetica"/>
          <w:color w:val="333333"/>
          <w:sz w:val="21"/>
          <w:szCs w:val="21"/>
        </w:rPr>
        <w:t> </w:t>
      </w:r>
      <w:r>
        <w:rPr>
          <w:rStyle w:val="data2"/>
          <w:rFonts w:ascii="Helvetica" w:hAnsi="Helvetica"/>
          <w:color w:val="333333"/>
          <w:sz w:val="21"/>
          <w:szCs w:val="21"/>
        </w:rPr>
        <w:t>**** (л.д. 98).</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В соответствии с представленными договором о передачи квартир в собственность граждан г. Усть-Илимск от</w:t>
      </w:r>
      <w:r>
        <w:rPr>
          <w:rStyle w:val="apple-converted-space"/>
          <w:rFonts w:ascii="Helvetica" w:hAnsi="Helvetica"/>
          <w:color w:val="333333"/>
          <w:sz w:val="21"/>
          <w:szCs w:val="21"/>
        </w:rPr>
        <w:t> </w:t>
      </w:r>
      <w:r>
        <w:rPr>
          <w:rStyle w:val="data2"/>
          <w:rFonts w:ascii="Helvetica" w:hAnsi="Helvetica"/>
          <w:color w:val="333333"/>
          <w:sz w:val="21"/>
          <w:szCs w:val="21"/>
        </w:rPr>
        <w:t>****, свидетельствами о государственной регистрации</w:t>
      </w:r>
      <w:r>
        <w:rPr>
          <w:rStyle w:val="apple-converted-space"/>
          <w:rFonts w:ascii="Helvetica" w:hAnsi="Helvetica"/>
          <w:color w:val="333333"/>
          <w:sz w:val="21"/>
          <w:szCs w:val="21"/>
        </w:rPr>
        <w:t> </w:t>
      </w:r>
      <w:r>
        <w:rPr>
          <w:rStyle w:val="nomer2"/>
          <w:rFonts w:ascii="Helvetica" w:hAnsi="Helvetica"/>
          <w:color w:val="333333"/>
          <w:sz w:val="21"/>
          <w:szCs w:val="21"/>
        </w:rPr>
        <w:t>**,</w:t>
      </w:r>
      <w:r>
        <w:rPr>
          <w:rStyle w:val="apple-converted-space"/>
          <w:rFonts w:ascii="Helvetica" w:hAnsi="Helvetica"/>
          <w:color w:val="333333"/>
          <w:sz w:val="21"/>
          <w:szCs w:val="21"/>
        </w:rPr>
        <w:t> </w:t>
      </w:r>
      <w:r>
        <w:rPr>
          <w:rStyle w:val="nomer2"/>
          <w:rFonts w:ascii="Helvetica" w:hAnsi="Helvetica"/>
          <w:color w:val="333333"/>
          <w:sz w:val="21"/>
          <w:szCs w:val="21"/>
        </w:rPr>
        <w:t>**, Нифонтова Т.Ю. и ее несовершеннолетний сын Нифонтов А.А. являлись собственниками жилого помещения, расположенного по адресу:</w:t>
      </w:r>
      <w:r>
        <w:rPr>
          <w:rStyle w:val="apple-converted-space"/>
          <w:rFonts w:ascii="Helvetica" w:hAnsi="Helvetica"/>
          <w:color w:val="333333"/>
          <w:sz w:val="21"/>
          <w:szCs w:val="21"/>
        </w:rPr>
        <w:t> </w:t>
      </w:r>
      <w:r>
        <w:rPr>
          <w:rStyle w:val="address2"/>
          <w:rFonts w:ascii="Helvetica" w:hAnsi="Helvetica"/>
          <w:color w:val="333333"/>
          <w:sz w:val="21"/>
          <w:szCs w:val="21"/>
        </w:rPr>
        <w:t>***, в равных долях каждый (л.д. 102-104).</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Согласно заявлению от</w:t>
      </w:r>
      <w:r>
        <w:rPr>
          <w:rStyle w:val="apple-converted-space"/>
          <w:rFonts w:ascii="Helvetica" w:hAnsi="Helvetica"/>
          <w:color w:val="333333"/>
          <w:sz w:val="21"/>
          <w:szCs w:val="21"/>
        </w:rPr>
        <w:t> </w:t>
      </w:r>
      <w:r>
        <w:rPr>
          <w:rStyle w:val="data2"/>
          <w:rFonts w:ascii="Helvetica" w:hAnsi="Helvetica"/>
          <w:color w:val="333333"/>
          <w:sz w:val="21"/>
          <w:szCs w:val="21"/>
        </w:rPr>
        <w:t xml:space="preserve">**** (л.д. 97), адресованного начальнику Управления министерства социального развития, опеки и попечительства Иркутской области по г. Усть-Илимску и </w:t>
      </w:r>
      <w:proofErr w:type="spellStart"/>
      <w:r>
        <w:rPr>
          <w:rStyle w:val="data2"/>
          <w:rFonts w:ascii="Helvetica" w:hAnsi="Helvetica"/>
          <w:color w:val="333333"/>
          <w:sz w:val="21"/>
          <w:szCs w:val="21"/>
        </w:rPr>
        <w:t>Усть-Илимскому</w:t>
      </w:r>
      <w:proofErr w:type="spellEnd"/>
      <w:r>
        <w:rPr>
          <w:rStyle w:val="data2"/>
          <w:rFonts w:ascii="Helvetica" w:hAnsi="Helvetica"/>
          <w:color w:val="333333"/>
          <w:sz w:val="21"/>
          <w:szCs w:val="21"/>
        </w:rPr>
        <w:t xml:space="preserve"> району</w:t>
      </w:r>
      <w:r>
        <w:rPr>
          <w:rStyle w:val="apple-converted-space"/>
          <w:rFonts w:ascii="Helvetica" w:hAnsi="Helvetica"/>
          <w:color w:val="333333"/>
          <w:sz w:val="21"/>
          <w:szCs w:val="21"/>
        </w:rPr>
        <w:t> </w:t>
      </w:r>
      <w:r>
        <w:rPr>
          <w:rStyle w:val="fio10"/>
          <w:rFonts w:ascii="Helvetica" w:hAnsi="Helvetica"/>
          <w:color w:val="333333"/>
          <w:sz w:val="21"/>
          <w:szCs w:val="21"/>
        </w:rPr>
        <w:t>Г., в котором Нифонтова Т.Ю. просила дать предварительное разрешение на продажу 0,5 комнаты, расположенной по адресу:</w:t>
      </w:r>
      <w:r>
        <w:rPr>
          <w:rStyle w:val="apple-converted-space"/>
          <w:rFonts w:ascii="Helvetica" w:hAnsi="Helvetica"/>
          <w:color w:val="333333"/>
          <w:sz w:val="21"/>
          <w:szCs w:val="21"/>
        </w:rPr>
        <w:t> </w:t>
      </w:r>
      <w:r>
        <w:rPr>
          <w:rStyle w:val="address2"/>
          <w:rFonts w:ascii="Helvetica" w:hAnsi="Helvetica"/>
          <w:color w:val="333333"/>
          <w:sz w:val="21"/>
          <w:szCs w:val="21"/>
        </w:rPr>
        <w:t>***, в которой доля в праве общей долевой собственности в размере ? принадлежит несовершеннолетнему</w:t>
      </w:r>
      <w:r>
        <w:rPr>
          <w:rStyle w:val="apple-converted-space"/>
          <w:rFonts w:ascii="Helvetica" w:hAnsi="Helvetica"/>
          <w:color w:val="333333"/>
          <w:sz w:val="21"/>
          <w:szCs w:val="21"/>
        </w:rPr>
        <w:t> </w:t>
      </w:r>
      <w:r>
        <w:rPr>
          <w:rStyle w:val="fio21"/>
          <w:rFonts w:ascii="Helvetica" w:hAnsi="Helvetica"/>
          <w:color w:val="333333"/>
          <w:sz w:val="21"/>
          <w:szCs w:val="21"/>
        </w:rPr>
        <w:t>А., с перечислением денежных средств от продажи стоимости</w:t>
      </w:r>
      <w:r>
        <w:rPr>
          <w:rStyle w:val="apple-converted-space"/>
          <w:rFonts w:ascii="Helvetica" w:hAnsi="Helvetica"/>
          <w:color w:val="333333"/>
          <w:sz w:val="21"/>
          <w:szCs w:val="21"/>
        </w:rPr>
        <w:t> </w:t>
      </w:r>
      <w:r>
        <w:rPr>
          <w:rStyle w:val="address2"/>
          <w:rFonts w:ascii="Helvetica" w:hAnsi="Helvetica"/>
          <w:color w:val="333333"/>
          <w:sz w:val="21"/>
          <w:szCs w:val="21"/>
        </w:rPr>
        <w:t xml:space="preserve">*** доли жилого помещения в </w:t>
      </w:r>
      <w:proofErr w:type="spellStart"/>
      <w:r>
        <w:rPr>
          <w:rStyle w:val="address2"/>
          <w:rFonts w:ascii="Helvetica" w:hAnsi="Helvetica"/>
          <w:color w:val="333333"/>
          <w:sz w:val="21"/>
          <w:szCs w:val="21"/>
        </w:rPr>
        <w:t>Усть-Илимское</w:t>
      </w:r>
      <w:proofErr w:type="spellEnd"/>
      <w:r>
        <w:rPr>
          <w:rStyle w:val="address2"/>
          <w:rFonts w:ascii="Helvetica" w:hAnsi="Helvetica"/>
          <w:color w:val="333333"/>
          <w:sz w:val="21"/>
          <w:szCs w:val="21"/>
        </w:rPr>
        <w:t xml:space="preserve"> отделение Сберегательного банка Российской Федерации</w:t>
      </w:r>
      <w:r>
        <w:rPr>
          <w:rStyle w:val="apple-converted-space"/>
          <w:rFonts w:ascii="Helvetica" w:hAnsi="Helvetica"/>
          <w:color w:val="333333"/>
          <w:sz w:val="21"/>
          <w:szCs w:val="21"/>
        </w:rPr>
        <w:t> </w:t>
      </w:r>
      <w:r>
        <w:rPr>
          <w:rStyle w:val="nomer2"/>
          <w:rFonts w:ascii="Helvetica" w:hAnsi="Helvetica"/>
          <w:color w:val="333333"/>
          <w:sz w:val="21"/>
          <w:szCs w:val="21"/>
        </w:rPr>
        <w:t>** на лицевой счет несовершеннолетнего. В целях обеспечения жилищных прав несовершеннолетнего сына, обязалась зарегистрировать его в и предоставить жилую площадь для проживания в квартире, принадлежащей ей на праве собственности, расположенной по адресу:</w:t>
      </w:r>
      <w:r>
        <w:rPr>
          <w:rStyle w:val="apple-converted-space"/>
          <w:rFonts w:ascii="Helvetica" w:hAnsi="Helvetica"/>
          <w:color w:val="333333"/>
          <w:sz w:val="21"/>
          <w:szCs w:val="21"/>
        </w:rPr>
        <w:t> </w:t>
      </w:r>
      <w:r>
        <w:rPr>
          <w:rStyle w:val="address2"/>
          <w:rFonts w:ascii="Helvetica" w:hAnsi="Helvetica"/>
          <w:color w:val="333333"/>
          <w:sz w:val="21"/>
          <w:szCs w:val="21"/>
        </w:rPr>
        <w:t>*** (л.д.97).</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На основание вышеуказанного заявления Нифонтовой Т.Ю. получено предварительное разрешение на продажу вышеуказанной квартиры, в соответствии с распоряжением</w:t>
      </w:r>
      <w:r>
        <w:rPr>
          <w:rStyle w:val="apple-converted-space"/>
          <w:rFonts w:ascii="Helvetica" w:hAnsi="Helvetica"/>
          <w:color w:val="333333"/>
          <w:sz w:val="21"/>
          <w:szCs w:val="21"/>
        </w:rPr>
        <w:t> </w:t>
      </w:r>
      <w:r>
        <w:rPr>
          <w:rStyle w:val="nomer2"/>
          <w:rFonts w:ascii="Helvetica" w:hAnsi="Helvetica"/>
          <w:color w:val="333333"/>
          <w:sz w:val="21"/>
          <w:szCs w:val="21"/>
        </w:rPr>
        <w:t>** от</w:t>
      </w:r>
      <w:r>
        <w:rPr>
          <w:rStyle w:val="apple-converted-space"/>
          <w:rFonts w:ascii="Helvetica" w:hAnsi="Helvetica"/>
          <w:color w:val="333333"/>
          <w:sz w:val="21"/>
          <w:szCs w:val="21"/>
        </w:rPr>
        <w:t> </w:t>
      </w:r>
      <w:r>
        <w:rPr>
          <w:rStyle w:val="data2"/>
          <w:rFonts w:ascii="Helvetica" w:hAnsi="Helvetica"/>
          <w:color w:val="333333"/>
          <w:sz w:val="21"/>
          <w:szCs w:val="21"/>
        </w:rPr>
        <w:t>**** (л.д.96).</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Из сберегательной книжки, открытой на имя несовершеннолетнего Нифонтова А.А. на счету</w:t>
      </w:r>
      <w:r>
        <w:rPr>
          <w:rStyle w:val="apple-converted-space"/>
          <w:rFonts w:ascii="Helvetica" w:hAnsi="Helvetica"/>
          <w:color w:val="333333"/>
          <w:sz w:val="21"/>
          <w:szCs w:val="21"/>
        </w:rPr>
        <w:t> </w:t>
      </w:r>
      <w:r>
        <w:rPr>
          <w:rStyle w:val="nomer2"/>
          <w:rFonts w:ascii="Helvetica" w:hAnsi="Helvetica"/>
          <w:color w:val="333333"/>
          <w:sz w:val="21"/>
          <w:szCs w:val="21"/>
        </w:rPr>
        <w:t>** по состоянию на</w:t>
      </w:r>
      <w:r>
        <w:rPr>
          <w:rStyle w:val="apple-converted-space"/>
          <w:rFonts w:ascii="Helvetica" w:hAnsi="Helvetica"/>
          <w:color w:val="333333"/>
          <w:sz w:val="21"/>
          <w:szCs w:val="21"/>
        </w:rPr>
        <w:t> </w:t>
      </w:r>
      <w:r>
        <w:rPr>
          <w:rStyle w:val="data2"/>
          <w:rFonts w:ascii="Helvetica" w:hAnsi="Helvetica"/>
          <w:color w:val="333333"/>
          <w:sz w:val="21"/>
          <w:szCs w:val="21"/>
        </w:rPr>
        <w:t>**** имелись денежные средства в размере (л.д.59). Наличие денежных средств несовершеннолетнего в настоящее время подтверждено ответчиком.</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Согласно справке</w:t>
      </w:r>
      <w:r>
        <w:rPr>
          <w:rStyle w:val="apple-converted-space"/>
          <w:rFonts w:ascii="Helvetica" w:hAnsi="Helvetica"/>
          <w:color w:val="333333"/>
          <w:sz w:val="21"/>
          <w:szCs w:val="21"/>
        </w:rPr>
        <w:t> </w:t>
      </w:r>
      <w:r>
        <w:rPr>
          <w:rStyle w:val="nomer2"/>
          <w:rFonts w:ascii="Helvetica" w:hAnsi="Helvetica"/>
          <w:color w:val="333333"/>
          <w:sz w:val="21"/>
          <w:szCs w:val="21"/>
        </w:rPr>
        <w:t>** от</w:t>
      </w:r>
      <w:r>
        <w:rPr>
          <w:rStyle w:val="apple-converted-space"/>
          <w:rFonts w:ascii="Helvetica" w:hAnsi="Helvetica"/>
          <w:color w:val="333333"/>
          <w:sz w:val="21"/>
          <w:szCs w:val="21"/>
        </w:rPr>
        <w:t> </w:t>
      </w:r>
      <w:r>
        <w:rPr>
          <w:rStyle w:val="data2"/>
          <w:rFonts w:ascii="Helvetica" w:hAnsi="Helvetica"/>
          <w:color w:val="333333"/>
          <w:sz w:val="21"/>
          <w:szCs w:val="21"/>
        </w:rPr>
        <w:t>**** Нифонтова Т.Ю. и ее несовершеннолетний сын Нифонтов А.А. по состоянию на</w:t>
      </w:r>
      <w:r>
        <w:rPr>
          <w:rStyle w:val="apple-converted-space"/>
          <w:rFonts w:ascii="Helvetica" w:hAnsi="Helvetica"/>
          <w:color w:val="333333"/>
          <w:sz w:val="21"/>
          <w:szCs w:val="21"/>
        </w:rPr>
        <w:t> </w:t>
      </w:r>
      <w:r>
        <w:rPr>
          <w:rStyle w:val="data2"/>
          <w:rFonts w:ascii="Helvetica" w:hAnsi="Helvetica"/>
          <w:color w:val="333333"/>
          <w:sz w:val="21"/>
          <w:szCs w:val="21"/>
        </w:rPr>
        <w:t>**** были зарегистрированы по адресу:</w:t>
      </w:r>
      <w:r>
        <w:rPr>
          <w:rStyle w:val="apple-converted-space"/>
          <w:rFonts w:ascii="Helvetica" w:hAnsi="Helvetica"/>
          <w:color w:val="333333"/>
          <w:sz w:val="21"/>
          <w:szCs w:val="21"/>
        </w:rPr>
        <w:t> </w:t>
      </w:r>
      <w:r>
        <w:rPr>
          <w:rStyle w:val="address2"/>
          <w:rFonts w:ascii="Helvetica" w:hAnsi="Helvetica"/>
          <w:color w:val="333333"/>
          <w:sz w:val="21"/>
          <w:szCs w:val="21"/>
        </w:rPr>
        <w:t>*** (л.д. 112).</w:t>
      </w:r>
    </w:p>
    <w:p w:rsidR="00BE4EA8" w:rsidRDefault="00BE4EA8" w:rsidP="00BE4EA8">
      <w:pPr>
        <w:pStyle w:val="a3"/>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В соответствии с договором купли-продажи от</w:t>
      </w:r>
      <w:r>
        <w:rPr>
          <w:rStyle w:val="apple-converted-space"/>
          <w:rFonts w:ascii="Helvetica" w:hAnsi="Helvetica"/>
          <w:color w:val="333333"/>
          <w:sz w:val="21"/>
          <w:szCs w:val="21"/>
        </w:rPr>
        <w:t> </w:t>
      </w:r>
      <w:r>
        <w:rPr>
          <w:rStyle w:val="data2"/>
          <w:rFonts w:ascii="Helvetica" w:hAnsi="Helvetica"/>
          <w:color w:val="333333"/>
          <w:sz w:val="21"/>
          <w:szCs w:val="21"/>
        </w:rPr>
        <w:t>**** Нифонтова Т.Ю. действующая в своих интересах и в интересах своего несовершеннолетнего сына</w:t>
      </w:r>
      <w:r>
        <w:rPr>
          <w:rStyle w:val="apple-converted-space"/>
          <w:rFonts w:ascii="Helvetica" w:hAnsi="Helvetica"/>
          <w:color w:val="333333"/>
          <w:sz w:val="21"/>
          <w:szCs w:val="21"/>
        </w:rPr>
        <w:t> </w:t>
      </w:r>
      <w:r>
        <w:rPr>
          <w:rStyle w:val="fio22"/>
          <w:rFonts w:ascii="Helvetica" w:hAnsi="Helvetica"/>
          <w:color w:val="333333"/>
          <w:sz w:val="21"/>
          <w:szCs w:val="21"/>
        </w:rPr>
        <w:t>А. произвела отчуждение комнаты, площадью 10,4 кв.м., расположенной в квартире по адресу:</w:t>
      </w:r>
      <w:r>
        <w:rPr>
          <w:rStyle w:val="apple-converted-space"/>
          <w:rFonts w:ascii="Helvetica" w:hAnsi="Helvetica"/>
          <w:color w:val="333333"/>
          <w:sz w:val="21"/>
          <w:szCs w:val="21"/>
        </w:rPr>
        <w:t> </w:t>
      </w:r>
      <w:r>
        <w:rPr>
          <w:rStyle w:val="address2"/>
          <w:rFonts w:ascii="Helvetica" w:hAnsi="Helvetica"/>
          <w:color w:val="333333"/>
          <w:sz w:val="21"/>
          <w:szCs w:val="21"/>
        </w:rPr>
        <w:t>*** (л.д.124-125) Указанный договор зарегистрирован</w:t>
      </w:r>
      <w:r>
        <w:rPr>
          <w:rStyle w:val="apple-converted-space"/>
          <w:rFonts w:ascii="Helvetica" w:hAnsi="Helvetica"/>
          <w:color w:val="333333"/>
          <w:sz w:val="21"/>
          <w:szCs w:val="21"/>
        </w:rPr>
        <w:t> </w:t>
      </w:r>
      <w:r>
        <w:rPr>
          <w:rStyle w:val="data2"/>
          <w:rFonts w:ascii="Helvetica" w:hAnsi="Helvetica"/>
          <w:color w:val="333333"/>
          <w:sz w:val="21"/>
          <w:szCs w:val="21"/>
        </w:rPr>
        <w:t>**** в Управлении федеральной службы государственной регистрации, кадастра и картографии по Иркутской области за номером</w:t>
      </w:r>
      <w:r>
        <w:rPr>
          <w:rStyle w:val="apple-converted-space"/>
          <w:rFonts w:ascii="Helvetica" w:hAnsi="Helvetica"/>
          <w:color w:val="333333"/>
          <w:sz w:val="21"/>
          <w:szCs w:val="21"/>
        </w:rPr>
        <w:t> </w:t>
      </w:r>
      <w:r>
        <w:rPr>
          <w:rStyle w:val="nomer2"/>
          <w:rFonts w:ascii="Helvetica" w:hAnsi="Helvetica"/>
          <w:color w:val="333333"/>
          <w:sz w:val="21"/>
          <w:szCs w:val="21"/>
        </w:rPr>
        <w:t>**.</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В ходе проверки доводов сторон, судом установлено, что на момент оформления договора дарения</w:t>
      </w:r>
      <w:r>
        <w:rPr>
          <w:rStyle w:val="apple-converted-space"/>
          <w:rFonts w:ascii="Helvetica" w:hAnsi="Helvetica"/>
          <w:color w:val="333333"/>
          <w:sz w:val="21"/>
          <w:szCs w:val="21"/>
        </w:rPr>
        <w:t> </w:t>
      </w:r>
      <w:r>
        <w:rPr>
          <w:rStyle w:val="data2"/>
          <w:rFonts w:ascii="Helvetica" w:hAnsi="Helvetica"/>
          <w:color w:val="333333"/>
          <w:sz w:val="21"/>
          <w:szCs w:val="21"/>
        </w:rPr>
        <w:t>**** стороны состояли в зарегистрированном браке с</w:t>
      </w:r>
      <w:r>
        <w:rPr>
          <w:rStyle w:val="apple-converted-space"/>
          <w:rFonts w:ascii="Helvetica" w:hAnsi="Helvetica"/>
          <w:color w:val="333333"/>
          <w:sz w:val="21"/>
          <w:szCs w:val="21"/>
        </w:rPr>
        <w:t> </w:t>
      </w:r>
      <w:r>
        <w:rPr>
          <w:rStyle w:val="data2"/>
          <w:rFonts w:ascii="Helvetica" w:hAnsi="Helvetica"/>
          <w:color w:val="333333"/>
          <w:sz w:val="21"/>
          <w:szCs w:val="21"/>
        </w:rPr>
        <w:t>****, на момент рассмотрения настоящего гражданского дела стороны находятся в стадии расторжения брака, фактически семейные отношения прекратились в</w:t>
      </w:r>
      <w:r>
        <w:rPr>
          <w:rStyle w:val="apple-converted-space"/>
          <w:rFonts w:ascii="Helvetica" w:hAnsi="Helvetica"/>
          <w:color w:val="333333"/>
          <w:sz w:val="21"/>
          <w:szCs w:val="21"/>
        </w:rPr>
        <w:t> </w:t>
      </w:r>
      <w:r>
        <w:rPr>
          <w:rStyle w:val="nomer2"/>
          <w:rFonts w:ascii="Helvetica" w:hAnsi="Helvetica"/>
          <w:color w:val="333333"/>
          <w:sz w:val="21"/>
          <w:szCs w:val="21"/>
        </w:rPr>
        <w:t>** года с этого момента истец проживает в дачном кооперативе ДНТ «Фиалка», на даче членом кооператива является Нифонтова Т.Ю.</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В судебном заседании</w:t>
      </w:r>
      <w:r>
        <w:rPr>
          <w:rStyle w:val="apple-converted-space"/>
          <w:rFonts w:ascii="Helvetica" w:hAnsi="Helvetica"/>
          <w:color w:val="333333"/>
          <w:sz w:val="21"/>
          <w:szCs w:val="21"/>
        </w:rPr>
        <w:t> </w:t>
      </w:r>
      <w:r>
        <w:rPr>
          <w:rStyle w:val="data2"/>
          <w:rFonts w:ascii="Helvetica" w:hAnsi="Helvetica"/>
          <w:color w:val="333333"/>
          <w:sz w:val="21"/>
          <w:szCs w:val="21"/>
        </w:rPr>
        <w:t>**** со стороны истца допрошены свидетели</w:t>
      </w:r>
      <w:r>
        <w:rPr>
          <w:rStyle w:val="apple-converted-space"/>
          <w:rFonts w:ascii="Helvetica" w:hAnsi="Helvetica"/>
          <w:color w:val="333333"/>
          <w:sz w:val="21"/>
          <w:szCs w:val="21"/>
        </w:rPr>
        <w:t> </w:t>
      </w:r>
      <w:r>
        <w:rPr>
          <w:rStyle w:val="fio18"/>
          <w:rFonts w:ascii="Helvetica" w:hAnsi="Helvetica"/>
          <w:color w:val="333333"/>
          <w:sz w:val="21"/>
          <w:szCs w:val="21"/>
        </w:rPr>
        <w:t>Е.,Д. которые пояснили, что им было известно о том, что истец имел намерение подарить спорную квартиру Нифонтовой Т.Ю. о чем в 2010 года рассказал своему сыну</w:t>
      </w:r>
      <w:r>
        <w:rPr>
          <w:rStyle w:val="apple-converted-space"/>
          <w:rFonts w:ascii="Helvetica" w:hAnsi="Helvetica"/>
          <w:color w:val="333333"/>
          <w:sz w:val="21"/>
          <w:szCs w:val="21"/>
        </w:rPr>
        <w:t> </w:t>
      </w:r>
      <w:r>
        <w:rPr>
          <w:rStyle w:val="fio12"/>
          <w:rFonts w:ascii="Helvetica" w:hAnsi="Helvetica"/>
          <w:color w:val="333333"/>
          <w:sz w:val="21"/>
          <w:szCs w:val="21"/>
        </w:rPr>
        <w:t>Д. будучи у него в гостях.</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Суд принимает во внимание показания свидетелей, однако, обстоятельства совершения сделки договора дарения свидетелям неизвестны. При этом учитывает. что показания данных свидетелей не были стабильны, потому оснований для их учета в качестве доказательств мнимости договора, не имеется.</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Допрошенная свидетель</w:t>
      </w:r>
      <w:r>
        <w:rPr>
          <w:rStyle w:val="apple-converted-space"/>
          <w:rFonts w:ascii="Helvetica" w:hAnsi="Helvetica"/>
          <w:color w:val="333333"/>
          <w:sz w:val="21"/>
          <w:szCs w:val="21"/>
        </w:rPr>
        <w:t> </w:t>
      </w:r>
      <w:r>
        <w:rPr>
          <w:rStyle w:val="fio13"/>
          <w:rFonts w:ascii="Helvetica" w:hAnsi="Helvetica"/>
          <w:color w:val="333333"/>
          <w:sz w:val="21"/>
          <w:szCs w:val="21"/>
        </w:rPr>
        <w:t xml:space="preserve">А. показала, что Козлов В.А. и Нифонтова Т.Ю. находясь в браке приходили в комнату. Комната была закрыта, что не нравилось хозяйке квартиры и устраивала Нифонтовой Т.Ю. скандалы. В комнату попадали с приставами, у ответчика был </w:t>
      </w:r>
      <w:r>
        <w:rPr>
          <w:rStyle w:val="fio13"/>
          <w:rFonts w:ascii="Helvetica" w:hAnsi="Helvetica"/>
          <w:color w:val="333333"/>
          <w:sz w:val="21"/>
          <w:szCs w:val="21"/>
        </w:rPr>
        <w:lastRenderedPageBreak/>
        <w:t>только ключ от комнаты, от квартиры не было. О данной ситуации знал Козлов В.А., который хотел решить вопрос с бабушкой.</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Свидетель</w:t>
      </w:r>
      <w:r>
        <w:rPr>
          <w:rStyle w:val="apple-converted-space"/>
          <w:rFonts w:ascii="Helvetica" w:hAnsi="Helvetica"/>
          <w:color w:val="333333"/>
          <w:sz w:val="21"/>
          <w:szCs w:val="21"/>
        </w:rPr>
        <w:t> </w:t>
      </w:r>
      <w:r>
        <w:rPr>
          <w:rStyle w:val="fio14"/>
          <w:rFonts w:ascii="Helvetica" w:hAnsi="Helvetica"/>
          <w:color w:val="333333"/>
          <w:sz w:val="21"/>
          <w:szCs w:val="21"/>
        </w:rPr>
        <w:t>В. в судебном заседании показала о законности принятого разрешения, также указала об учете всех обстоятельств дела при принятии решения, в том числе наличие квартиры, хотя и внесения денежных средств на счет несовершеннолетнего является достаточным основанием для дачи объяснения.</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Оснований не доверять показаниям данных свидетелей суд не усматривает, поскольку какой-либо их заинтересованности в исходе дела не усматривает, при том, что они предупреждены об ответственности. При этом показания свидетеля</w:t>
      </w:r>
      <w:r>
        <w:rPr>
          <w:rStyle w:val="apple-converted-space"/>
          <w:rFonts w:ascii="Helvetica" w:hAnsi="Helvetica"/>
          <w:color w:val="333333"/>
          <w:sz w:val="21"/>
          <w:szCs w:val="21"/>
        </w:rPr>
        <w:t> </w:t>
      </w:r>
      <w:r>
        <w:rPr>
          <w:rStyle w:val="fio13"/>
          <w:rFonts w:ascii="Helvetica" w:hAnsi="Helvetica"/>
          <w:color w:val="333333"/>
          <w:sz w:val="21"/>
          <w:szCs w:val="21"/>
        </w:rPr>
        <w:t>А. истец не оспаривал.</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В соответствии со</w:t>
      </w:r>
      <w:r>
        <w:rPr>
          <w:rStyle w:val="apple-converted-space"/>
          <w:rFonts w:ascii="Helvetica" w:hAnsi="Helvetica"/>
          <w:color w:val="333333"/>
          <w:sz w:val="21"/>
          <w:szCs w:val="21"/>
        </w:rPr>
        <w:t> </w:t>
      </w:r>
      <w:r w:rsidRPr="00264027">
        <w:rPr>
          <w:rFonts w:ascii="Helvetica" w:hAnsi="Helvetica"/>
          <w:sz w:val="21"/>
          <w:szCs w:val="21"/>
        </w:rPr>
        <w:t>статьей 578 ГК РФ</w:t>
      </w:r>
      <w:r>
        <w:rPr>
          <w:rFonts w:ascii="Helvetica" w:hAnsi="Helvetica"/>
          <w:color w:val="333333"/>
          <w:sz w:val="21"/>
          <w:szCs w:val="21"/>
        </w:rPr>
        <w:t>,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 Также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Указанных приведенных в законе обстоятельств истцом не заявлено, таких оснований для отмены договора дарения нет.</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Вместе с тем, истцом не приведено данных о том, какой именно договор он хотел заключить.</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В судебном заседании установлено, что при регистрации договора дарения, стороны просили зарегистрировать договор дарения и переход права собственности о чем свидетельствуют их подписи. Заинтересованные лица составили заявление о регистрации договора, а также о регистрации права собственности. В материалах регистрационного дела имеются заявления истца на регистрацию договора дарения и регистрацию перехода права собственности.</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Так, из представленного в материалы дела заявления Козлова В.А. следует, что он обратился</w:t>
      </w:r>
      <w:r>
        <w:rPr>
          <w:rStyle w:val="apple-converted-space"/>
          <w:rFonts w:ascii="Helvetica" w:hAnsi="Helvetica"/>
          <w:color w:val="333333"/>
          <w:sz w:val="21"/>
          <w:szCs w:val="21"/>
        </w:rPr>
        <w:t> </w:t>
      </w:r>
      <w:r>
        <w:rPr>
          <w:rStyle w:val="data2"/>
          <w:rFonts w:ascii="Helvetica" w:hAnsi="Helvetica"/>
          <w:color w:val="333333"/>
          <w:sz w:val="21"/>
          <w:szCs w:val="21"/>
        </w:rPr>
        <w:t xml:space="preserve">**** в 09 часов 16 минут в Управление Федеральной службы государственной регистрации кадастра и картографии по Иркутской области в </w:t>
      </w:r>
      <w:proofErr w:type="spellStart"/>
      <w:r>
        <w:rPr>
          <w:rStyle w:val="data2"/>
          <w:rFonts w:ascii="Helvetica" w:hAnsi="Helvetica"/>
          <w:color w:val="333333"/>
          <w:sz w:val="21"/>
          <w:szCs w:val="21"/>
        </w:rPr>
        <w:t>Усть-Илимский</w:t>
      </w:r>
      <w:proofErr w:type="spellEnd"/>
      <w:r>
        <w:rPr>
          <w:rStyle w:val="data2"/>
          <w:rFonts w:ascii="Helvetica" w:hAnsi="Helvetica"/>
          <w:color w:val="333333"/>
          <w:sz w:val="21"/>
          <w:szCs w:val="21"/>
        </w:rPr>
        <w:t xml:space="preserve"> отдел с Нифонтовой Т.Ю. для государственной регистрации договора дарения на спорный объект недвижимого имущества. Своей подписью подтвердил достоверность представленных документов и сведений, указанных в заявлении.</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Из представленного в материалы дела заявления Козлова В.А. следует, что он обратился</w:t>
      </w:r>
      <w:r>
        <w:rPr>
          <w:rStyle w:val="apple-converted-space"/>
          <w:rFonts w:ascii="Helvetica" w:hAnsi="Helvetica"/>
          <w:color w:val="333333"/>
          <w:sz w:val="21"/>
          <w:szCs w:val="21"/>
        </w:rPr>
        <w:t> </w:t>
      </w:r>
      <w:r>
        <w:rPr>
          <w:rStyle w:val="data2"/>
          <w:rFonts w:ascii="Helvetica" w:hAnsi="Helvetica"/>
          <w:color w:val="333333"/>
          <w:sz w:val="21"/>
          <w:szCs w:val="21"/>
        </w:rPr>
        <w:t xml:space="preserve">**** в 09 часов 20 минут в Управление Федеральной службы государственной регистрации кадастра и картографии по Иркутской области в </w:t>
      </w:r>
      <w:proofErr w:type="spellStart"/>
      <w:r>
        <w:rPr>
          <w:rStyle w:val="data2"/>
          <w:rFonts w:ascii="Helvetica" w:hAnsi="Helvetica"/>
          <w:color w:val="333333"/>
          <w:sz w:val="21"/>
          <w:szCs w:val="21"/>
        </w:rPr>
        <w:t>Усть-Илимский</w:t>
      </w:r>
      <w:proofErr w:type="spellEnd"/>
      <w:r>
        <w:rPr>
          <w:rStyle w:val="data2"/>
          <w:rFonts w:ascii="Helvetica" w:hAnsi="Helvetica"/>
          <w:color w:val="333333"/>
          <w:sz w:val="21"/>
          <w:szCs w:val="21"/>
        </w:rPr>
        <w:t xml:space="preserve"> отдел с Нифонтовой В.Ю. для государственной регистрации перехода права собственности с выдачей свидетельства о государственной регистрации права на спорный объект недвижимого имущества. Своей подписью подтвердил достоверность представленных документов и сведений, указанных в заявлении.</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В силу ст. ст. 56, 57 ГПК РФ каждая сторона должна доказать те обстоятельства, на которые она ссылается как на основания своих требований и возражений, при этом обязанность представить в суд соответствующие доказательства законом возложена на стороны и лиц, участвующих в деле.</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Доказательств в обоснование заявленных требований стороной истца в судебное заседание представлено не было.</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Как следует из объяснений ответчика, материалов регистрационного дела, при регистрации договора дарения</w:t>
      </w:r>
      <w:r>
        <w:rPr>
          <w:rStyle w:val="apple-converted-space"/>
          <w:rFonts w:ascii="Helvetica" w:hAnsi="Helvetica"/>
          <w:color w:val="333333"/>
          <w:sz w:val="21"/>
          <w:szCs w:val="21"/>
        </w:rPr>
        <w:t> </w:t>
      </w:r>
      <w:r>
        <w:rPr>
          <w:rStyle w:val="data2"/>
          <w:rFonts w:ascii="Helvetica" w:hAnsi="Helvetica"/>
          <w:color w:val="333333"/>
          <w:sz w:val="21"/>
          <w:szCs w:val="21"/>
        </w:rPr>
        <w:t xml:space="preserve">**** обе стороны сделки присутствовали. Факт подписания договора дарения в ином месте какого-либо правового значения не имеет, поскольку истец </w:t>
      </w:r>
      <w:proofErr w:type="spellStart"/>
      <w:r>
        <w:rPr>
          <w:rStyle w:val="data2"/>
          <w:rFonts w:ascii="Helvetica" w:hAnsi="Helvetica"/>
          <w:color w:val="333333"/>
          <w:sz w:val="21"/>
          <w:szCs w:val="21"/>
        </w:rPr>
        <w:t>спм</w:t>
      </w:r>
      <w:proofErr w:type="spellEnd"/>
      <w:r>
        <w:rPr>
          <w:rStyle w:val="data2"/>
          <w:rFonts w:ascii="Helvetica" w:hAnsi="Helvetica"/>
          <w:color w:val="333333"/>
          <w:sz w:val="21"/>
          <w:szCs w:val="21"/>
        </w:rPr>
        <w:t xml:space="preserve"> лично просил его зарегистрировать на указанных условиях и произвести переход права собственности. Подпись Козлова В.А. в данных документах не оспорена. Факт намерения совершения сделки дарения подтверждается приведенными письменными доказательствами.</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При таких обстоятельствах, учитывая, что договор дарения был подписан истцом, он заключал его добровольно, знал о цели заключения договора, желал наступления результата </w:t>
      </w:r>
      <w:r>
        <w:rPr>
          <w:rFonts w:ascii="Helvetica" w:hAnsi="Helvetica"/>
          <w:color w:val="333333"/>
          <w:sz w:val="21"/>
          <w:szCs w:val="21"/>
        </w:rPr>
        <w:lastRenderedPageBreak/>
        <w:t>перехода права собственности на ответчика, участвовал в регистрации указанного договора дарения, не заявлял о намерениях заключить иную сделку, поскольку подача заявления о регистрации сделки договора дарения свидетельствует о его намерении реализовать свое право на отчуждение квартиры путем дарения, из содержания оспариваемого договора, собственноручно подписанного истцом, четко следует, что он совершает дарение в пользу ответчика, суд приходит к выводу о необходимости отказа в удовлетворении требований.</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Кроме того, суд находит обоснованным заявление ответчика о применении срока исковой давности к требованиям истца, поскольку, поскольку с момента совершения сделки прошло порядка 6 лет.</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Согласно части 1</w:t>
      </w:r>
      <w:r>
        <w:rPr>
          <w:rStyle w:val="apple-converted-space"/>
          <w:rFonts w:ascii="Helvetica" w:hAnsi="Helvetica"/>
          <w:color w:val="333333"/>
          <w:sz w:val="21"/>
          <w:szCs w:val="21"/>
        </w:rPr>
        <w:t> </w:t>
      </w:r>
      <w:r w:rsidRPr="00264027">
        <w:rPr>
          <w:rFonts w:ascii="Helvetica" w:hAnsi="Helvetica"/>
          <w:sz w:val="21"/>
          <w:szCs w:val="21"/>
        </w:rPr>
        <w:t>статьи 196 ГК РФ</w:t>
      </w:r>
      <w:r>
        <w:rPr>
          <w:rStyle w:val="apple-converted-space"/>
          <w:rFonts w:ascii="Helvetica" w:hAnsi="Helvetica"/>
          <w:color w:val="333333"/>
          <w:sz w:val="21"/>
          <w:szCs w:val="21"/>
        </w:rPr>
        <w:t> </w:t>
      </w:r>
      <w:r>
        <w:rPr>
          <w:rFonts w:ascii="Helvetica" w:hAnsi="Helvetica"/>
          <w:color w:val="333333"/>
          <w:sz w:val="21"/>
          <w:szCs w:val="21"/>
        </w:rPr>
        <w:t>общий срок исковой давности составляет три года со дня, определяемого в соответствии со статьей 200 настоящего Кодекса.</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Судом разъяснено истцу право обращение с ходатайством о восстановлении срока.</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Заявляя ходатайство о восстановлении срока исковой давности, истец Козлов В.А. указал, что оспаривать договор дарения у него не было необходимости, поскольку взаимоотношения между ним и ответчиком были хорошие, все они вмести проживали в спорной квартире, он не полагал, что при расторжении брака он может лишиться места жительства. в лечебных учреждениях он не находился, в боевых действиях не участвовал.</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В соответствии с частями 1,2</w:t>
      </w:r>
      <w:r>
        <w:rPr>
          <w:rStyle w:val="apple-converted-space"/>
          <w:rFonts w:ascii="Helvetica" w:hAnsi="Helvetica"/>
          <w:color w:val="333333"/>
          <w:sz w:val="21"/>
          <w:szCs w:val="21"/>
        </w:rPr>
        <w:t> </w:t>
      </w:r>
      <w:r w:rsidRPr="00264027">
        <w:rPr>
          <w:rFonts w:ascii="Helvetica" w:hAnsi="Helvetica"/>
          <w:sz w:val="21"/>
          <w:szCs w:val="21"/>
        </w:rPr>
        <w:t>статьи 199 ГК РФ</w:t>
      </w:r>
      <w:r>
        <w:rPr>
          <w:rStyle w:val="apple-converted-space"/>
          <w:rFonts w:ascii="Helvetica" w:hAnsi="Helvetica"/>
          <w:color w:val="333333"/>
          <w:sz w:val="21"/>
          <w:szCs w:val="21"/>
        </w:rPr>
        <w:t> </w:t>
      </w:r>
      <w:r>
        <w:rPr>
          <w:rFonts w:ascii="Helvetica" w:hAnsi="Helvetica"/>
          <w:color w:val="333333"/>
          <w:sz w:val="21"/>
          <w:szCs w:val="21"/>
        </w:rPr>
        <w:t>требование о защите нарушенного права принимается к рассмотрению судом независимо от истечения срока исковой давности (часть 1). Исковая давность применяется судом только по заявлению стороны в споре, сделанному до вынесения судом решения. Истечение срока исковой давности, о применении которой заявлено стороной в споре, является основанием к вынесению судом решения об отказе в иске (часть 2).</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Учитывая нормы материального права, исследованные письменные доказательства по делу в совокупности с объяснениями сторон, суд не может признать договор дарения мнимой сделкой, поскольку стороны самостоятельно оформили договор дарения, зарегистрировали право ответчицы путем подачи всех необходимых документов в регистрационную службу, сделка была завершена путем регистрации права собственности Нифонтовой Т.Ю. на спорную квартиру</w:t>
      </w:r>
      <w:r>
        <w:rPr>
          <w:rStyle w:val="apple-converted-space"/>
          <w:rFonts w:ascii="Helvetica" w:hAnsi="Helvetica"/>
          <w:color w:val="333333"/>
          <w:sz w:val="21"/>
          <w:szCs w:val="21"/>
        </w:rPr>
        <w:t> </w:t>
      </w:r>
      <w:r>
        <w:rPr>
          <w:rStyle w:val="data2"/>
          <w:rFonts w:ascii="Helvetica" w:hAnsi="Helvetica"/>
          <w:color w:val="333333"/>
          <w:sz w:val="21"/>
          <w:szCs w:val="21"/>
        </w:rPr>
        <w:t>****, ответчица вместе с сыном зарегистрировалась в спорной квартире с</w:t>
      </w:r>
      <w:r>
        <w:rPr>
          <w:rStyle w:val="apple-converted-space"/>
          <w:rFonts w:ascii="Helvetica" w:hAnsi="Helvetica"/>
          <w:color w:val="333333"/>
          <w:sz w:val="21"/>
          <w:szCs w:val="21"/>
        </w:rPr>
        <w:t> </w:t>
      </w:r>
      <w:r>
        <w:rPr>
          <w:rStyle w:val="data2"/>
          <w:rFonts w:ascii="Helvetica" w:hAnsi="Helvetica"/>
          <w:color w:val="333333"/>
          <w:sz w:val="21"/>
          <w:szCs w:val="21"/>
        </w:rPr>
        <w:t>**** и в ней проживает по настоящее время, что по мнению суда является фактом принятия в дар указанной квартиры, кроме того несет бремя по ее содержанию, несет кредитные обязательства, за счет которых была приобретена спорная квартира Козловым В.А. Не оформление акта приема-передачи спорной квартиры само по себе не является существенным нарушением договора дарения. Кроме того, с момента регистрации договора дарения с</w:t>
      </w:r>
      <w:r>
        <w:rPr>
          <w:rStyle w:val="apple-converted-space"/>
          <w:rFonts w:ascii="Helvetica" w:hAnsi="Helvetica"/>
          <w:color w:val="333333"/>
          <w:sz w:val="21"/>
          <w:szCs w:val="21"/>
        </w:rPr>
        <w:t> </w:t>
      </w:r>
      <w:r>
        <w:rPr>
          <w:rStyle w:val="data2"/>
          <w:rFonts w:ascii="Helvetica" w:hAnsi="Helvetica"/>
          <w:color w:val="333333"/>
          <w:sz w:val="21"/>
          <w:szCs w:val="21"/>
        </w:rPr>
        <w:t>**** до момента подачи настоящего иска</w:t>
      </w:r>
      <w:r>
        <w:rPr>
          <w:rStyle w:val="apple-converted-space"/>
          <w:rFonts w:ascii="Helvetica" w:hAnsi="Helvetica"/>
          <w:color w:val="333333"/>
          <w:sz w:val="21"/>
          <w:szCs w:val="21"/>
        </w:rPr>
        <w:t> </w:t>
      </w:r>
      <w:r>
        <w:rPr>
          <w:rStyle w:val="data2"/>
          <w:rFonts w:ascii="Helvetica" w:hAnsi="Helvetica"/>
          <w:color w:val="333333"/>
          <w:sz w:val="21"/>
          <w:szCs w:val="21"/>
        </w:rPr>
        <w:t>**** истец не оспаривал указанный договор, не воспользовался своим правом, оговоренным в договоре дарения в порядке</w:t>
      </w:r>
      <w:r>
        <w:rPr>
          <w:rStyle w:val="apple-converted-space"/>
          <w:rFonts w:ascii="Helvetica" w:hAnsi="Helvetica"/>
          <w:color w:val="333333"/>
          <w:sz w:val="21"/>
          <w:szCs w:val="21"/>
        </w:rPr>
        <w:t> </w:t>
      </w:r>
      <w:r w:rsidRPr="00264027">
        <w:rPr>
          <w:rFonts w:ascii="Helvetica" w:hAnsi="Helvetica"/>
          <w:sz w:val="21"/>
          <w:szCs w:val="21"/>
        </w:rPr>
        <w:t>статьи 452 ГК РФ</w:t>
      </w:r>
      <w:r>
        <w:rPr>
          <w:rStyle w:val="data2"/>
          <w:rFonts w:ascii="Helvetica" w:hAnsi="Helvetica"/>
          <w:color w:val="333333"/>
          <w:sz w:val="21"/>
          <w:szCs w:val="21"/>
        </w:rPr>
        <w:t>. Из пояснений самого истца следует, что он понимал значение совершаемых действий при дарении спорной квартиры и подача иска обусловлена расторжением брака и препятствие со стороны ответчицы пользованием спорной квартиры.</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Кроме того, в материалах дела содержатся заявления истца от</w:t>
      </w:r>
      <w:r>
        <w:rPr>
          <w:rStyle w:val="apple-converted-space"/>
          <w:rFonts w:ascii="Helvetica" w:hAnsi="Helvetica"/>
          <w:color w:val="333333"/>
          <w:sz w:val="21"/>
          <w:szCs w:val="21"/>
        </w:rPr>
        <w:t> </w:t>
      </w:r>
      <w:r>
        <w:rPr>
          <w:rStyle w:val="data2"/>
          <w:rFonts w:ascii="Helvetica" w:hAnsi="Helvetica"/>
          <w:color w:val="333333"/>
          <w:sz w:val="21"/>
          <w:szCs w:val="21"/>
        </w:rPr>
        <w:t>**** о государственной регистрации договора дарения и перехода права собственности на спорный объект недвижимости от него к ответчику. Таким образом, суд приходит к выводу, что истец узнал о своем нарушенном праве</w:t>
      </w:r>
      <w:r>
        <w:rPr>
          <w:rStyle w:val="apple-converted-space"/>
          <w:rFonts w:ascii="Helvetica" w:hAnsi="Helvetica"/>
          <w:color w:val="333333"/>
          <w:sz w:val="21"/>
          <w:szCs w:val="21"/>
        </w:rPr>
        <w:t> </w:t>
      </w:r>
      <w:r>
        <w:rPr>
          <w:rStyle w:val="data2"/>
          <w:rFonts w:ascii="Helvetica" w:hAnsi="Helvetica"/>
          <w:color w:val="333333"/>
          <w:sz w:val="21"/>
          <w:szCs w:val="21"/>
        </w:rPr>
        <w:t>****, когда подписал договор дарения, в связи с чем пропустил срок исковой давности для обращения в суд с настоящим иском. Истечение срока исковой давности, о применении которой заявлено стороной в споре, является основанием к вынесению судом решения об отказе в иске (п. 2</w:t>
      </w:r>
      <w:r>
        <w:rPr>
          <w:rStyle w:val="apple-converted-space"/>
          <w:rFonts w:ascii="Helvetica" w:hAnsi="Helvetica"/>
          <w:color w:val="333333"/>
          <w:sz w:val="21"/>
          <w:szCs w:val="21"/>
        </w:rPr>
        <w:t> </w:t>
      </w:r>
      <w:r w:rsidRPr="00264027">
        <w:rPr>
          <w:rFonts w:ascii="Helvetica" w:hAnsi="Helvetica"/>
          <w:sz w:val="21"/>
          <w:szCs w:val="21"/>
        </w:rPr>
        <w:t>ст. 199 Гражданского кодекса Российской Федерации</w:t>
      </w:r>
      <w:r>
        <w:rPr>
          <w:rStyle w:val="data2"/>
          <w:rFonts w:ascii="Helvetica" w:hAnsi="Helvetica"/>
          <w:color w:val="333333"/>
          <w:sz w:val="21"/>
          <w:szCs w:val="21"/>
        </w:rPr>
        <w:t>).</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Учитывая установленные обстоятельства, суд находит возможным применить положения</w:t>
      </w:r>
      <w:r>
        <w:rPr>
          <w:rStyle w:val="apple-converted-space"/>
          <w:rFonts w:ascii="Helvetica" w:hAnsi="Helvetica"/>
          <w:color w:val="333333"/>
          <w:sz w:val="21"/>
          <w:szCs w:val="21"/>
        </w:rPr>
        <w:t> </w:t>
      </w:r>
      <w:r w:rsidRPr="00264027">
        <w:rPr>
          <w:rFonts w:ascii="Helvetica" w:hAnsi="Helvetica"/>
          <w:sz w:val="21"/>
          <w:szCs w:val="21"/>
        </w:rPr>
        <w:t>статьи 199 ГК РФ</w:t>
      </w:r>
      <w:r>
        <w:rPr>
          <w:rFonts w:ascii="Helvetica" w:hAnsi="Helvetica"/>
          <w:color w:val="333333"/>
          <w:sz w:val="21"/>
          <w:szCs w:val="21"/>
        </w:rPr>
        <w:t>, поскольку истцом не представлено в судебное заседание доказательств уважительности пропуска срока исковой давности, в связи с чем в удовлетворении исковых требований Козлову В.А. следует отказать в полном объеме.</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Иные требования, заявленные истцом, производны от требования о признании договора дарения недействительным, поскольку в удовлетворении данного требования отказано, необходимо отказать и в удовлетворении иных требований истца.</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lastRenderedPageBreak/>
        <w:t>Руководствуясь статьями 194-199 Гражданского процессуального кодекса РФ, суд,</w:t>
      </w:r>
    </w:p>
    <w:p w:rsidR="00BE4EA8" w:rsidRDefault="00BE4EA8" w:rsidP="00BE4EA8">
      <w:pPr>
        <w:pStyle w:val="a3"/>
        <w:shd w:val="clear" w:color="auto" w:fill="FFFFFF"/>
        <w:spacing w:before="0" w:beforeAutospacing="0" w:after="150" w:afterAutospacing="0"/>
        <w:ind w:firstLine="720"/>
        <w:jc w:val="center"/>
        <w:rPr>
          <w:rFonts w:ascii="Helvetica" w:hAnsi="Helvetica"/>
          <w:color w:val="333333"/>
          <w:sz w:val="21"/>
          <w:szCs w:val="21"/>
        </w:rPr>
      </w:pPr>
      <w:r>
        <w:rPr>
          <w:rFonts w:ascii="Helvetica" w:hAnsi="Helvetica"/>
          <w:color w:val="333333"/>
          <w:sz w:val="21"/>
          <w:szCs w:val="21"/>
        </w:rPr>
        <w:t>РЕШИЛ:</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В удовлетворении исковых требований</w:t>
      </w:r>
      <w:r>
        <w:rPr>
          <w:rStyle w:val="apple-converted-space"/>
          <w:rFonts w:ascii="Helvetica" w:hAnsi="Helvetica"/>
          <w:color w:val="333333"/>
          <w:sz w:val="21"/>
          <w:szCs w:val="21"/>
        </w:rPr>
        <w:t> </w:t>
      </w:r>
      <w:r>
        <w:rPr>
          <w:rStyle w:val="fio24"/>
          <w:rFonts w:ascii="Helvetica" w:hAnsi="Helvetica"/>
          <w:color w:val="333333"/>
          <w:sz w:val="21"/>
          <w:szCs w:val="21"/>
        </w:rPr>
        <w:t>Козлова В.А. отказать в полном объеме.</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Решение суда может быть обжаловано в апелляционном порядке в Иркутский областной суд через </w:t>
      </w:r>
      <w:proofErr w:type="spellStart"/>
      <w:r>
        <w:rPr>
          <w:rFonts w:ascii="Helvetica" w:hAnsi="Helvetica"/>
          <w:color w:val="333333"/>
          <w:sz w:val="21"/>
          <w:szCs w:val="21"/>
        </w:rPr>
        <w:t>Усть-Илимский</w:t>
      </w:r>
      <w:proofErr w:type="spellEnd"/>
      <w:r>
        <w:rPr>
          <w:rFonts w:ascii="Helvetica" w:hAnsi="Helvetica"/>
          <w:color w:val="333333"/>
          <w:sz w:val="21"/>
          <w:szCs w:val="21"/>
        </w:rPr>
        <w:t xml:space="preserve"> городской суд в течение месяца со дня принятия решения в окончательной форме.</w:t>
      </w:r>
    </w:p>
    <w:p w:rsidR="00BE4EA8" w:rsidRDefault="00BE4EA8" w:rsidP="00BE4EA8">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Председательствующий судья             Д.А. </w:t>
      </w:r>
      <w:proofErr w:type="spellStart"/>
      <w:r>
        <w:rPr>
          <w:rFonts w:ascii="Helvetica" w:hAnsi="Helvetica"/>
          <w:color w:val="333333"/>
          <w:sz w:val="21"/>
          <w:szCs w:val="21"/>
        </w:rPr>
        <w:t>Бухашеев</w:t>
      </w:r>
      <w:proofErr w:type="spellEnd"/>
    </w:p>
    <w:p w:rsidR="00AD2733" w:rsidRDefault="00AD2733"/>
    <w:sectPr w:rsidR="00AD2733" w:rsidSect="00AD27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E4EA8"/>
    <w:rsid w:val="00264027"/>
    <w:rsid w:val="007A2AEC"/>
    <w:rsid w:val="00AD2733"/>
    <w:rsid w:val="00BE4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733"/>
  </w:style>
  <w:style w:type="paragraph" w:styleId="1">
    <w:name w:val="heading 1"/>
    <w:basedOn w:val="a"/>
    <w:next w:val="a"/>
    <w:link w:val="10"/>
    <w:qFormat/>
    <w:rsid w:val="00264027"/>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4EA8"/>
  </w:style>
  <w:style w:type="character" w:customStyle="1" w:styleId="fio23">
    <w:name w:val="fio23"/>
    <w:basedOn w:val="a0"/>
    <w:rsid w:val="00BE4EA8"/>
  </w:style>
  <w:style w:type="character" w:customStyle="1" w:styleId="fio2">
    <w:name w:val="fio2"/>
    <w:basedOn w:val="a0"/>
    <w:rsid w:val="00BE4EA8"/>
  </w:style>
  <w:style w:type="character" w:customStyle="1" w:styleId="data2">
    <w:name w:val="data2"/>
    <w:basedOn w:val="a0"/>
    <w:rsid w:val="00BE4EA8"/>
  </w:style>
  <w:style w:type="character" w:customStyle="1" w:styleId="address2">
    <w:name w:val="address2"/>
    <w:basedOn w:val="a0"/>
    <w:rsid w:val="00BE4EA8"/>
  </w:style>
  <w:style w:type="character" w:customStyle="1" w:styleId="nomer2">
    <w:name w:val="nomer2"/>
    <w:basedOn w:val="a0"/>
    <w:rsid w:val="00BE4EA8"/>
  </w:style>
  <w:style w:type="character" w:customStyle="1" w:styleId="fio19">
    <w:name w:val="fio19"/>
    <w:basedOn w:val="a0"/>
    <w:rsid w:val="00BE4EA8"/>
  </w:style>
  <w:style w:type="character" w:styleId="a4">
    <w:name w:val="Hyperlink"/>
    <w:basedOn w:val="a0"/>
    <w:unhideWhenUsed/>
    <w:rsid w:val="00BE4EA8"/>
    <w:rPr>
      <w:color w:val="0000FF"/>
      <w:u w:val="single"/>
    </w:rPr>
  </w:style>
  <w:style w:type="character" w:customStyle="1" w:styleId="fio8">
    <w:name w:val="fio8"/>
    <w:basedOn w:val="a0"/>
    <w:rsid w:val="00BE4EA8"/>
  </w:style>
  <w:style w:type="character" w:customStyle="1" w:styleId="fio20">
    <w:name w:val="fio20"/>
    <w:basedOn w:val="a0"/>
    <w:rsid w:val="00BE4EA8"/>
  </w:style>
  <w:style w:type="character" w:customStyle="1" w:styleId="fio10">
    <w:name w:val="fio10"/>
    <w:basedOn w:val="a0"/>
    <w:rsid w:val="00BE4EA8"/>
  </w:style>
  <w:style w:type="character" w:customStyle="1" w:styleId="fio21">
    <w:name w:val="fio21"/>
    <w:basedOn w:val="a0"/>
    <w:rsid w:val="00BE4EA8"/>
  </w:style>
  <w:style w:type="character" w:customStyle="1" w:styleId="fio22">
    <w:name w:val="fio22"/>
    <w:basedOn w:val="a0"/>
    <w:rsid w:val="00BE4EA8"/>
  </w:style>
  <w:style w:type="character" w:customStyle="1" w:styleId="fio18">
    <w:name w:val="fio18"/>
    <w:basedOn w:val="a0"/>
    <w:rsid w:val="00BE4EA8"/>
  </w:style>
  <w:style w:type="character" w:customStyle="1" w:styleId="fio12">
    <w:name w:val="fio12"/>
    <w:basedOn w:val="a0"/>
    <w:rsid w:val="00BE4EA8"/>
  </w:style>
  <w:style w:type="character" w:customStyle="1" w:styleId="fio13">
    <w:name w:val="fio13"/>
    <w:basedOn w:val="a0"/>
    <w:rsid w:val="00BE4EA8"/>
  </w:style>
  <w:style w:type="character" w:customStyle="1" w:styleId="fio14">
    <w:name w:val="fio14"/>
    <w:basedOn w:val="a0"/>
    <w:rsid w:val="00BE4EA8"/>
  </w:style>
  <w:style w:type="character" w:customStyle="1" w:styleId="fio24">
    <w:name w:val="fio24"/>
    <w:basedOn w:val="a0"/>
    <w:rsid w:val="00BE4EA8"/>
  </w:style>
  <w:style w:type="character" w:customStyle="1" w:styleId="10">
    <w:name w:val="Заголовок 1 Знак"/>
    <w:basedOn w:val="a0"/>
    <w:link w:val="1"/>
    <w:rsid w:val="00264027"/>
    <w:rPr>
      <w:rFonts w:asciiTheme="majorHAnsi" w:eastAsiaTheme="majorEastAsia" w:hAnsiTheme="majorHAnsi" w:cstheme="majorBidi"/>
      <w:b/>
      <w:bCs/>
      <w:kern w:val="32"/>
      <w:sz w:val="32"/>
      <w:szCs w:val="32"/>
      <w:lang w:eastAsia="ru-RU"/>
    </w:rPr>
  </w:style>
  <w:style w:type="table" w:styleId="a5">
    <w:name w:val="Table Grid"/>
    <w:basedOn w:val="a1"/>
    <w:rsid w:val="00264027"/>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582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4418</Words>
  <Characters>25185</Characters>
  <Application>Microsoft Office Word</Application>
  <DocSecurity>0</DocSecurity>
  <Lines>209</Lines>
  <Paragraphs>59</Paragraphs>
  <ScaleCrop>false</ScaleCrop>
  <Company>Microsoft Corporation</Company>
  <LinksUpToDate>false</LinksUpToDate>
  <CharactersWithSpaces>29544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Admin</cp:lastModifiedBy>
  <cp:revision>3</cp:revision>
  <dcterms:created xsi:type="dcterms:W3CDTF">2017-03-24T07:27:00Z</dcterms:created>
  <dcterms:modified xsi:type="dcterms:W3CDTF">2017-03-25T18:58:00Z</dcterms:modified>
</cp:coreProperties>
</file>