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6B" w:rsidRPr="002C41A5" w:rsidRDefault="00CC4E6B" w:rsidP="00CC4E6B"/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C4E6B" w:rsidRPr="007107CE" w:rsidTr="003A3AF2">
        <w:trPr>
          <w:trHeight w:val="5501"/>
          <w:jc w:val="center"/>
        </w:trPr>
        <w:tc>
          <w:tcPr>
            <w:tcW w:w="9312" w:type="dxa"/>
          </w:tcPr>
          <w:p w:rsidR="00CC4E6B" w:rsidRPr="00F8452D" w:rsidRDefault="00CC4E6B" w:rsidP="003A3AF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C4E6B" w:rsidRPr="007107CE" w:rsidRDefault="00CC4E6B" w:rsidP="003A3A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C4E6B" w:rsidRPr="007107CE" w:rsidRDefault="00CC4E6B" w:rsidP="003A3A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C4E6B" w:rsidRPr="007107CE" w:rsidRDefault="00CC4E6B" w:rsidP="003A3A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C4E6B" w:rsidRPr="007107CE" w:rsidRDefault="00CC4E6B" w:rsidP="003A3A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C4E6B" w:rsidRPr="007107CE" w:rsidRDefault="00CC4E6B" w:rsidP="003A3A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C4E6B" w:rsidRDefault="00CC4E6B" w:rsidP="003A3AF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C4E6B" w:rsidRPr="007107CE" w:rsidRDefault="00CC4E6B" w:rsidP="003A3AF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C4E6B" w:rsidRDefault="00CC4E6B" w:rsidP="00CC4E6B">
      <w:pPr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kern w:val="36"/>
          <w:sz w:val="35"/>
          <w:szCs w:val="35"/>
        </w:rPr>
      </w:pPr>
      <w:r>
        <w:br w:type="page"/>
      </w:r>
      <w:r w:rsidRPr="00CC4E6B">
        <w:rPr>
          <w:rFonts w:ascii="Open Sans" w:eastAsia="Times New Roman" w:hAnsi="Open Sans" w:cs="Open Sans"/>
          <w:b/>
          <w:bCs/>
          <w:kern w:val="36"/>
          <w:sz w:val="35"/>
          <w:szCs w:val="35"/>
        </w:rPr>
        <w:lastRenderedPageBreak/>
        <w:t>Исковое заявление об установлении</w:t>
      </w:r>
      <w:r>
        <w:rPr>
          <w:rFonts w:ascii="Open Sans" w:eastAsia="Times New Roman" w:hAnsi="Open Sans" w:cs="Open Sans"/>
          <w:b/>
          <w:bCs/>
          <w:kern w:val="36"/>
          <w:sz w:val="35"/>
          <w:szCs w:val="35"/>
        </w:rPr>
        <w:t xml:space="preserve"> и индексации</w:t>
      </w:r>
      <w:r w:rsidRPr="00CC4E6B">
        <w:rPr>
          <w:rFonts w:ascii="Open Sans" w:eastAsia="Times New Roman" w:hAnsi="Open Sans" w:cs="Open Sans"/>
          <w:b/>
          <w:bCs/>
          <w:kern w:val="36"/>
          <w:sz w:val="35"/>
          <w:szCs w:val="35"/>
        </w:rPr>
        <w:t xml:space="preserve"> алиментов в твердой денежной сумме</w:t>
      </w:r>
    </w:p>
    <w:p w:rsidR="00CC4E6B" w:rsidRPr="00CC4E6B" w:rsidRDefault="00CC4E6B" w:rsidP="00CC4E6B">
      <w:pPr>
        <w:pStyle w:val="western"/>
        <w:shd w:val="clear" w:color="auto" w:fill="FFFFFF"/>
        <w:spacing w:before="274" w:beforeAutospacing="0" w:after="288" w:afterAutospacing="0" w:line="213" w:lineRule="atLeast"/>
        <w:rPr>
          <w:rFonts w:ascii="Liberation Serif" w:hAnsi="Liberation Serif" w:cs="Helvetica"/>
          <w:color w:val="000000"/>
        </w:rPr>
      </w:pPr>
      <w:r>
        <w:rPr>
          <w:color w:val="000000"/>
        </w:rPr>
        <w:t>Заявитель просит установить порядок индексации взысканных судом алиментов в зависимости от изменения величины прожиточного минимума на территории, поскольку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размер алиментов, в связи с инфляционными процессами являются критически недостаточным для обеспечения нормальных условий для содержания ребенка.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b/>
          <w:bCs/>
          <w:color w:val="000000"/>
        </w:rPr>
        <w:t>Мировому судье судебного участка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___________________________________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Адрес:_____________________________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b/>
          <w:bCs/>
          <w:color w:val="000000"/>
        </w:rPr>
        <w:t>Истец: </w:t>
      </w:r>
      <w:r w:rsidRPr="00CC4E6B">
        <w:rPr>
          <w:rFonts w:eastAsia="Times New Roman"/>
          <w:color w:val="000000"/>
        </w:rPr>
        <w:t>____________________________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Адрес:_____________________________</w:t>
      </w:r>
      <w:r w:rsidRPr="00CC4E6B">
        <w:rPr>
          <w:rFonts w:ascii="Calibri" w:eastAsia="Times New Roman" w:hAnsi="Calibri"/>
          <w:color w:val="000000"/>
          <w:sz w:val="22"/>
          <w:szCs w:val="22"/>
        </w:rPr>
        <w:br/>
        <w:t> 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b/>
          <w:bCs/>
          <w:color w:val="000000"/>
        </w:rPr>
        <w:t>Ответчик: _________________________</w:t>
      </w:r>
    </w:p>
    <w:p w:rsidR="00CC4E6B" w:rsidRPr="00CC4E6B" w:rsidRDefault="00CC4E6B" w:rsidP="00CC4E6B">
      <w:pPr>
        <w:shd w:val="clear" w:color="auto" w:fill="FFFFFF"/>
        <w:spacing w:line="196" w:lineRule="atLeast"/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Адрес:_____________________________</w:t>
      </w:r>
      <w:r w:rsidRPr="00CC4E6B">
        <w:rPr>
          <w:rFonts w:ascii="Calibri" w:eastAsia="Times New Roman" w:hAnsi="Calibri"/>
          <w:color w:val="000000"/>
          <w:sz w:val="22"/>
          <w:szCs w:val="22"/>
        </w:rPr>
        <w:br/>
        <w:t> </w:t>
      </w:r>
    </w:p>
    <w:p w:rsidR="00CC4E6B" w:rsidRPr="00CC4E6B" w:rsidRDefault="00CC4E6B" w:rsidP="00CC4E6B">
      <w:pPr>
        <w:shd w:val="clear" w:color="auto" w:fill="FFFFFF"/>
        <w:spacing w:line="360" w:lineRule="atLeast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b/>
          <w:bCs/>
          <w:color w:val="000000"/>
        </w:rPr>
        <w:t>ИСКОВОЕ ЗАЯВЛЕНИЕ</w:t>
      </w:r>
    </w:p>
    <w:p w:rsidR="00CC4E6B" w:rsidRPr="00CC4E6B" w:rsidRDefault="00CC4E6B" w:rsidP="00CC4E6B">
      <w:pPr>
        <w:shd w:val="clear" w:color="auto" w:fill="FFFFFF"/>
        <w:spacing w:line="360" w:lineRule="atLeast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b/>
          <w:bCs/>
          <w:color w:val="000000"/>
        </w:rPr>
        <w:t>об установлении алиментов в твердой денежной сумме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Я являюсь матерью несовершеннолетнего ребенка ___________________ ответчик является его отцом. Ребенок проживает вместе со мной по адресу: ________________________, находится на моем полном материальном обеспечении.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С _______ года, ответчик систематически производит установленную судом выплату алиментов в размере __________ рублей в месяц.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 xml:space="preserve">Считаю, что размер алиментов на содержание несовершеннолетнего ребенка __________________ в мою пользу должен быть установлен в твердой денежной сумме, поскольку указанный размер алиментов, в связи с инфляционными процессами, на сегодняшний день является критически недостаточным для обеспечения нормальных условий для содержания ребенка. </w:t>
      </w:r>
      <w:proofErr w:type="spellStart"/>
      <w:r w:rsidRPr="00CC4E6B">
        <w:rPr>
          <w:rFonts w:eastAsia="Times New Roman"/>
          <w:color w:val="000000"/>
        </w:rPr>
        <w:t>Так-же</w:t>
      </w:r>
      <w:proofErr w:type="spellEnd"/>
      <w:r w:rsidRPr="00CC4E6B">
        <w:rPr>
          <w:rFonts w:eastAsia="Times New Roman"/>
          <w:color w:val="000000"/>
        </w:rPr>
        <w:t>, я являюсь временно безработной и не в состоянии полностью замещать обязанности отца по содержанию ребенка.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Размер прожиточного минимума для детей на территории Ростовской области составляет ____________, за ____ квартал ______ года, согласно Постановления Правительства Ростовской области от 04.02.2016 № 67 «Об установлении величины прожиточного минимума на душу населения и по основным социально-демографическим группам населения в Ростовской области за IV квартал 2015 г. </w:t>
      </w:r>
      <w:r w:rsidRPr="00CC4E6B">
        <w:rPr>
          <w:rFonts w:eastAsia="Times New Roman"/>
          <w:b/>
          <w:bCs/>
          <w:color w:val="000000"/>
        </w:rPr>
        <w:t>Однако размер получаемых алиментов почти в 4 раза меньше.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Согласно ст. 81 Семейного кодекса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  <w:r w:rsidRPr="00CC4E6B">
        <w:rPr>
          <w:rFonts w:eastAsia="Times New Roman"/>
          <w:b/>
          <w:bCs/>
          <w:color w:val="000000"/>
        </w:rPr>
        <w:t> 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lastRenderedPageBreak/>
        <w:t>Согласно ст. 83 Семейного кодекса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</w:t>
      </w:r>
      <w:r w:rsidRPr="00CC4E6B">
        <w:rPr>
          <w:rFonts w:eastAsia="Times New Roman"/>
          <w:b/>
          <w:bCs/>
          <w:color w:val="000000"/>
        </w:rPr>
        <w:t> 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</w:t>
      </w:r>
      <w:r w:rsidRPr="00CC4E6B">
        <w:rPr>
          <w:rFonts w:eastAsia="Times New Roman"/>
          <w:color w:val="000000"/>
        </w:rPr>
        <w:t xml:space="preserve"> (в соответствии </w:t>
      </w:r>
      <w:proofErr w:type="spellStart"/>
      <w:r w:rsidRPr="00CC4E6B">
        <w:rPr>
          <w:rFonts w:eastAsia="Times New Roman"/>
          <w:color w:val="000000"/>
        </w:rPr>
        <w:t>со</w:t>
      </w:r>
      <w:hyperlink r:id="rId7" w:history="1">
        <w:r w:rsidRPr="00CC4E6B">
          <w:rPr>
            <w:rFonts w:eastAsia="Times New Roman"/>
            <w:color w:val="000000"/>
            <w:u w:val="single"/>
          </w:rPr>
          <w:t>статьей</w:t>
        </w:r>
        <w:proofErr w:type="spellEnd"/>
        <w:r w:rsidRPr="00CC4E6B">
          <w:rPr>
            <w:rFonts w:eastAsia="Times New Roman"/>
            <w:color w:val="000000"/>
            <w:u w:val="single"/>
          </w:rPr>
          <w:t xml:space="preserve"> 81</w:t>
        </w:r>
      </w:hyperlink>
      <w:r w:rsidRPr="00CC4E6B">
        <w:rPr>
          <w:rFonts w:eastAsia="Times New Roman"/>
          <w:color w:val="000000"/>
        </w:rPr>
        <w:t> настоящего Кодекса) и в твердой денежной сумме.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С учетом необходимости сохранения ребенку нормального уровня жизни, возможности кормить его и одевать, размер алиментов в твердой сумме должен быть определен в размере ½ от прожиточного минимума, а именно — ________ рублей.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b/>
          <w:bCs/>
          <w:color w:val="000000"/>
        </w:rPr>
        <w:t>Прошу:</w:t>
      </w:r>
    </w:p>
    <w:p w:rsidR="00CC4E6B" w:rsidRPr="00CC4E6B" w:rsidRDefault="00CC4E6B" w:rsidP="00CC4E6B">
      <w:pPr>
        <w:numPr>
          <w:ilvl w:val="0"/>
          <w:numId w:val="1"/>
        </w:numPr>
        <w:shd w:val="clear" w:color="auto" w:fill="FFFFFF"/>
        <w:spacing w:line="196" w:lineRule="atLeast"/>
        <w:ind w:left="333"/>
        <w:rPr>
          <w:rFonts w:ascii="Calibri" w:eastAsia="Times New Roman" w:hAnsi="Calibri" w:cs="Helvetica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Взыскать с _______________ в пользу __________________ ежемесячно алименты в твердой денежной сумме _________ рублей.</w:t>
      </w:r>
    </w:p>
    <w:p w:rsidR="00CC4E6B" w:rsidRPr="00CC4E6B" w:rsidRDefault="00CC4E6B" w:rsidP="00CC4E6B">
      <w:pPr>
        <w:numPr>
          <w:ilvl w:val="0"/>
          <w:numId w:val="1"/>
        </w:numPr>
        <w:shd w:val="clear" w:color="auto" w:fill="FFFFFF"/>
        <w:spacing w:line="196" w:lineRule="atLeast"/>
        <w:ind w:left="333"/>
        <w:rPr>
          <w:rFonts w:ascii="Calibri" w:eastAsia="Times New Roman" w:hAnsi="Calibri" w:cs="Helvetica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_____________.</w:t>
      </w:r>
    </w:p>
    <w:p w:rsidR="00CC4E6B" w:rsidRPr="00CC4E6B" w:rsidRDefault="00CC4E6B" w:rsidP="00CC4E6B">
      <w:pPr>
        <w:shd w:val="clear" w:color="auto" w:fill="FFFFFF"/>
        <w:spacing w:before="274" w:after="274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b/>
          <w:bCs/>
          <w:color w:val="000000"/>
        </w:rPr>
        <w:t>Перечень прилагаемых к заявлению документов</w:t>
      </w:r>
      <w:r w:rsidRPr="00CC4E6B">
        <w:rPr>
          <w:rFonts w:eastAsia="Times New Roman"/>
          <w:color w:val="000000"/>
        </w:rPr>
        <w:t> (копии по числу лиц, участвующих в деле):</w:t>
      </w:r>
    </w:p>
    <w:p w:rsidR="00CC4E6B" w:rsidRPr="00CC4E6B" w:rsidRDefault="00CC4E6B" w:rsidP="00CC4E6B">
      <w:pPr>
        <w:numPr>
          <w:ilvl w:val="0"/>
          <w:numId w:val="2"/>
        </w:numPr>
        <w:shd w:val="clear" w:color="auto" w:fill="FFFFFF"/>
        <w:spacing w:line="196" w:lineRule="atLeast"/>
        <w:ind w:left="333"/>
        <w:rPr>
          <w:rFonts w:ascii="Calibri" w:eastAsia="Times New Roman" w:hAnsi="Calibri" w:cs="Helvetica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Копия искового заявления;</w:t>
      </w:r>
    </w:p>
    <w:p w:rsidR="00CC4E6B" w:rsidRPr="00CC4E6B" w:rsidRDefault="00CC4E6B" w:rsidP="00CC4E6B">
      <w:pPr>
        <w:numPr>
          <w:ilvl w:val="0"/>
          <w:numId w:val="2"/>
        </w:numPr>
        <w:shd w:val="clear" w:color="auto" w:fill="FFFFFF"/>
        <w:spacing w:after="202" w:line="196" w:lineRule="atLeast"/>
        <w:ind w:left="333"/>
        <w:rPr>
          <w:rFonts w:ascii="Calibri" w:eastAsia="Times New Roman" w:hAnsi="Calibri" w:cs="Helvetica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Копия свидетельства о расторжении брака;</w:t>
      </w:r>
    </w:p>
    <w:p w:rsidR="00CC4E6B" w:rsidRPr="00CC4E6B" w:rsidRDefault="00CC4E6B" w:rsidP="00CC4E6B">
      <w:pPr>
        <w:numPr>
          <w:ilvl w:val="0"/>
          <w:numId w:val="2"/>
        </w:numPr>
        <w:shd w:val="clear" w:color="auto" w:fill="FFFFFF"/>
        <w:spacing w:after="202" w:line="196" w:lineRule="atLeast"/>
        <w:ind w:left="333"/>
        <w:rPr>
          <w:rFonts w:ascii="Calibri" w:eastAsia="Times New Roman" w:hAnsi="Calibri" w:cs="Helvetica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Копия свидетельства о рождении ребенка;</w:t>
      </w:r>
    </w:p>
    <w:p w:rsidR="00CC4E6B" w:rsidRPr="00CC4E6B" w:rsidRDefault="00CC4E6B" w:rsidP="00CC4E6B">
      <w:pPr>
        <w:numPr>
          <w:ilvl w:val="0"/>
          <w:numId w:val="2"/>
        </w:numPr>
        <w:shd w:val="clear" w:color="auto" w:fill="FFFFFF"/>
        <w:spacing w:after="202" w:line="196" w:lineRule="atLeast"/>
        <w:ind w:left="333"/>
        <w:rPr>
          <w:rFonts w:ascii="Calibri" w:eastAsia="Times New Roman" w:hAnsi="Calibri" w:cs="Helvetica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Справка о доходах истца;</w:t>
      </w:r>
    </w:p>
    <w:p w:rsidR="00CC4E6B" w:rsidRPr="00CC4E6B" w:rsidRDefault="00CC4E6B" w:rsidP="00CC4E6B">
      <w:pPr>
        <w:numPr>
          <w:ilvl w:val="0"/>
          <w:numId w:val="2"/>
        </w:numPr>
        <w:shd w:val="clear" w:color="auto" w:fill="FFFFFF"/>
        <w:spacing w:after="274" w:line="196" w:lineRule="atLeast"/>
        <w:ind w:left="333"/>
        <w:rPr>
          <w:rFonts w:ascii="Calibri" w:eastAsia="Times New Roman" w:hAnsi="Calibri" w:cs="Helvetica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Документ, подтверждающий проживание ребенка (детей) вместе с истцом .</w:t>
      </w:r>
    </w:p>
    <w:p w:rsidR="00CC4E6B" w:rsidRPr="00CC4E6B" w:rsidRDefault="00CC4E6B" w:rsidP="00CC4E6B">
      <w:pPr>
        <w:shd w:val="clear" w:color="auto" w:fill="FFFFFF"/>
        <w:spacing w:before="274" w:after="274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ascii="Calibri" w:eastAsia="Times New Roman" w:hAnsi="Calibri"/>
          <w:color w:val="000000"/>
          <w:sz w:val="22"/>
          <w:szCs w:val="22"/>
        </w:rPr>
        <w:br/>
        <w:t> </w:t>
      </w:r>
    </w:p>
    <w:p w:rsidR="00CC4E6B" w:rsidRPr="00CC4E6B" w:rsidRDefault="00CC4E6B" w:rsidP="00CC4E6B">
      <w:pPr>
        <w:shd w:val="clear" w:color="auto" w:fill="FFFFFF"/>
        <w:spacing w:before="274" w:after="288" w:line="196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CC4E6B">
        <w:rPr>
          <w:rFonts w:eastAsia="Times New Roman"/>
          <w:color w:val="000000"/>
        </w:rPr>
        <w:t>Дата подачи заявления "___"_________ ____ г.                       Подпись истца: 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53DD"/>
    <w:multiLevelType w:val="multilevel"/>
    <w:tmpl w:val="277C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84F74"/>
    <w:multiLevelType w:val="multilevel"/>
    <w:tmpl w:val="A9C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CC4E6B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C302D"/>
    <w:rsid w:val="00C5281B"/>
    <w:rsid w:val="00CB5C62"/>
    <w:rsid w:val="00CC4E6B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customStyle="1" w:styleId="western">
    <w:name w:val="western"/>
    <w:basedOn w:val="a"/>
    <w:rsid w:val="00CC4E6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C4E6B"/>
  </w:style>
  <w:style w:type="table" w:styleId="a8">
    <w:name w:val="Table Grid"/>
    <w:basedOn w:val="a1"/>
    <w:rsid w:val="00CC4E6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417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2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pp.ru/zknd/semn/semn_18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2016-12-30T03:54:00Z</dcterms:created>
  <dcterms:modified xsi:type="dcterms:W3CDTF">2016-12-30T03:56:00Z</dcterms:modified>
</cp:coreProperties>
</file>